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E0" w:rsidRPr="001F1E61" w:rsidRDefault="001E29E0" w:rsidP="001E29E0">
      <w:pPr>
        <w:autoSpaceDE w:val="0"/>
        <w:autoSpaceDN w:val="0"/>
        <w:adjustRightInd w:val="0"/>
        <w:spacing w:after="0" w:line="240" w:lineRule="auto"/>
        <w:rPr>
          <w:rFonts w:ascii="Arial" w:eastAsia="Times New Roman" w:hAnsi="Arial" w:cs="Arial"/>
          <w:b/>
          <w:bCs/>
          <w:sz w:val="24"/>
          <w:szCs w:val="24"/>
          <w:lang w:eastAsia="ru-RU"/>
        </w:rPr>
      </w:pPr>
      <w:r w:rsidRPr="001F1E61">
        <w:rPr>
          <w:rFonts w:ascii="Arial" w:eastAsia="Times New Roman" w:hAnsi="Arial" w:cs="Arial"/>
          <w:b/>
          <w:bCs/>
          <w:sz w:val="28"/>
          <w:szCs w:val="28"/>
          <w:lang w:eastAsia="ru-RU"/>
        </w:rPr>
        <w:t xml:space="preserve">                                                        </w:t>
      </w:r>
      <w:r w:rsidRPr="001F1E61">
        <w:rPr>
          <w:rFonts w:ascii="Arial" w:eastAsia="Times New Roman" w:hAnsi="Arial" w:cs="Arial"/>
          <w:b/>
          <w:bCs/>
          <w:noProof/>
          <w:sz w:val="16"/>
          <w:szCs w:val="16"/>
          <w:lang w:eastAsia="ru-RU"/>
        </w:rPr>
        <w:drawing>
          <wp:inline distT="0" distB="0" distL="0" distR="0" wp14:anchorId="77E2AF4E" wp14:editId="4E6C3DFE">
            <wp:extent cx="491490" cy="57340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 cy="573405"/>
                    </a:xfrm>
                    <a:prstGeom prst="rect">
                      <a:avLst/>
                    </a:prstGeom>
                    <a:noFill/>
                    <a:ln>
                      <a:noFill/>
                    </a:ln>
                  </pic:spPr>
                </pic:pic>
              </a:graphicData>
            </a:graphic>
          </wp:inline>
        </w:drawing>
      </w:r>
      <w:r w:rsidRPr="001F1E61">
        <w:rPr>
          <w:rFonts w:ascii="Arial" w:eastAsia="Times New Roman" w:hAnsi="Arial" w:cs="Arial"/>
          <w:b/>
          <w:bCs/>
          <w:sz w:val="16"/>
          <w:szCs w:val="16"/>
        </w:rPr>
        <w:t xml:space="preserve">                                                           </w:t>
      </w:r>
      <w:r w:rsidRPr="001F1E61">
        <w:rPr>
          <w:rFonts w:ascii="Arial" w:eastAsia="Times New Roman" w:hAnsi="Arial" w:cs="Arial"/>
          <w:b/>
          <w:bCs/>
          <w:sz w:val="24"/>
          <w:szCs w:val="24"/>
          <w:lang w:eastAsia="ru-RU"/>
        </w:rPr>
        <w:t xml:space="preserve">                                          </w:t>
      </w:r>
    </w:p>
    <w:p w:rsidR="001E29E0" w:rsidRPr="001F1E61" w:rsidRDefault="001E29E0" w:rsidP="001E29E0">
      <w:pPr>
        <w:autoSpaceDE w:val="0"/>
        <w:autoSpaceDN w:val="0"/>
        <w:adjustRightInd w:val="0"/>
        <w:spacing w:after="0" w:line="240" w:lineRule="auto"/>
        <w:rPr>
          <w:rFonts w:ascii="Arial" w:eastAsia="Times New Roman" w:hAnsi="Arial" w:cs="Arial"/>
          <w:b/>
          <w:bCs/>
          <w:sz w:val="28"/>
          <w:szCs w:val="28"/>
        </w:rPr>
      </w:pPr>
      <w:r w:rsidRPr="001F1E61">
        <w:rPr>
          <w:rFonts w:ascii="Arial" w:eastAsia="Times New Roman" w:hAnsi="Arial" w:cs="Arial"/>
          <w:b/>
          <w:bCs/>
          <w:sz w:val="28"/>
          <w:szCs w:val="28"/>
          <w:lang w:eastAsia="ru-RU"/>
        </w:rPr>
        <w:t xml:space="preserve">                                           </w:t>
      </w:r>
      <w:r w:rsidRPr="001F1E61">
        <w:rPr>
          <w:rFonts w:ascii="Arial" w:eastAsia="Times New Roman" w:hAnsi="Arial" w:cs="Arial"/>
          <w:b/>
          <w:bCs/>
          <w:sz w:val="28"/>
          <w:szCs w:val="28"/>
        </w:rPr>
        <w:t xml:space="preserve">СОВЕТ ДЕПУТАТОВ </w:t>
      </w:r>
    </w:p>
    <w:p w:rsidR="001E29E0" w:rsidRPr="001F1E61" w:rsidRDefault="001E29E0" w:rsidP="001E29E0">
      <w:pPr>
        <w:spacing w:after="0" w:line="240" w:lineRule="auto"/>
        <w:rPr>
          <w:rFonts w:ascii="Arial" w:eastAsia="Times New Roman" w:hAnsi="Arial" w:cs="Arial"/>
          <w:b/>
          <w:sz w:val="28"/>
          <w:szCs w:val="28"/>
          <w:lang w:eastAsia="ru-RU"/>
        </w:rPr>
      </w:pPr>
      <w:r w:rsidRPr="001F1E61">
        <w:rPr>
          <w:rFonts w:ascii="Arial" w:eastAsia="Times New Roman" w:hAnsi="Arial" w:cs="Arial"/>
          <w:b/>
          <w:sz w:val="28"/>
          <w:szCs w:val="28"/>
          <w:lang w:eastAsia="ru-RU"/>
        </w:rPr>
        <w:t xml:space="preserve">                         МУНИЦИПАЛЬНОГО ОБРАЗОВАНИЯ</w:t>
      </w:r>
    </w:p>
    <w:p w:rsidR="001E29E0" w:rsidRPr="001F1E61" w:rsidRDefault="001E29E0" w:rsidP="001E29E0">
      <w:pPr>
        <w:spacing w:after="0" w:line="240" w:lineRule="auto"/>
        <w:rPr>
          <w:rFonts w:ascii="Arial" w:eastAsia="Times New Roman" w:hAnsi="Arial" w:cs="Arial"/>
          <w:b/>
          <w:sz w:val="28"/>
          <w:szCs w:val="28"/>
          <w:lang w:eastAsia="ru-RU"/>
        </w:rPr>
      </w:pPr>
      <w:r w:rsidRPr="001F1E61">
        <w:rPr>
          <w:rFonts w:ascii="Arial" w:eastAsia="Times New Roman" w:hAnsi="Arial" w:cs="Arial"/>
          <w:b/>
          <w:sz w:val="28"/>
          <w:szCs w:val="28"/>
          <w:lang w:eastAsia="ru-RU"/>
        </w:rPr>
        <w:t xml:space="preserve">                                  МОЧЕГАЕВСКИЙ СЕЛЬСОВЕТ</w:t>
      </w:r>
    </w:p>
    <w:p w:rsidR="001E29E0" w:rsidRPr="001F1E61" w:rsidRDefault="001E29E0" w:rsidP="001E29E0">
      <w:pPr>
        <w:spacing w:after="0" w:line="240" w:lineRule="auto"/>
        <w:rPr>
          <w:rFonts w:ascii="Arial" w:eastAsia="Times New Roman" w:hAnsi="Arial" w:cs="Arial"/>
          <w:b/>
          <w:sz w:val="28"/>
          <w:szCs w:val="28"/>
          <w:lang w:eastAsia="ru-RU"/>
        </w:rPr>
      </w:pPr>
      <w:r w:rsidRPr="001F1E61">
        <w:rPr>
          <w:rFonts w:ascii="Arial" w:eastAsia="Times New Roman" w:hAnsi="Arial" w:cs="Arial"/>
          <w:b/>
          <w:sz w:val="28"/>
          <w:szCs w:val="28"/>
          <w:lang w:eastAsia="ru-RU"/>
        </w:rPr>
        <w:t xml:space="preserve">                                   АСЕКЕЕВСКОГО РАЙОНА </w:t>
      </w:r>
    </w:p>
    <w:p w:rsidR="001E29E0" w:rsidRPr="001F1E61" w:rsidRDefault="001E29E0" w:rsidP="001E29E0">
      <w:pPr>
        <w:spacing w:after="0" w:line="240" w:lineRule="auto"/>
        <w:rPr>
          <w:rFonts w:ascii="Arial" w:eastAsia="Times New Roman" w:hAnsi="Arial" w:cs="Arial"/>
          <w:b/>
          <w:sz w:val="28"/>
          <w:szCs w:val="28"/>
          <w:lang w:eastAsia="ru-RU"/>
        </w:rPr>
      </w:pPr>
      <w:r w:rsidRPr="001F1E61">
        <w:rPr>
          <w:rFonts w:ascii="Arial" w:eastAsia="Times New Roman" w:hAnsi="Arial" w:cs="Arial"/>
          <w:b/>
          <w:sz w:val="28"/>
          <w:szCs w:val="28"/>
          <w:lang w:eastAsia="ru-RU"/>
        </w:rPr>
        <w:t xml:space="preserve">                                  ОРЕНБУРГСКОЙ ОБЛАСТИ</w:t>
      </w:r>
    </w:p>
    <w:p w:rsidR="001E29E0" w:rsidRPr="001F1E61" w:rsidRDefault="001E29E0" w:rsidP="001E29E0">
      <w:pPr>
        <w:spacing w:after="0" w:line="240" w:lineRule="auto"/>
        <w:rPr>
          <w:rFonts w:ascii="Arial" w:eastAsia="Times New Roman" w:hAnsi="Arial" w:cs="Arial"/>
          <w:b/>
          <w:sz w:val="28"/>
          <w:szCs w:val="28"/>
          <w:lang w:eastAsia="ru-RU"/>
        </w:rPr>
      </w:pPr>
      <w:r w:rsidRPr="001F1E61">
        <w:rPr>
          <w:rFonts w:ascii="Arial" w:eastAsia="Times New Roman" w:hAnsi="Arial" w:cs="Arial"/>
          <w:b/>
          <w:sz w:val="28"/>
          <w:szCs w:val="28"/>
          <w:lang w:eastAsia="ru-RU"/>
        </w:rPr>
        <w:t xml:space="preserve">                                                  третьего созыва</w:t>
      </w:r>
    </w:p>
    <w:p w:rsidR="001E29E0" w:rsidRPr="001F1E61" w:rsidRDefault="001E29E0" w:rsidP="001E29E0">
      <w:pPr>
        <w:spacing w:after="120" w:line="240" w:lineRule="auto"/>
        <w:ind w:left="283"/>
        <w:rPr>
          <w:rFonts w:ascii="Arial" w:eastAsia="Times New Roman" w:hAnsi="Arial" w:cs="Arial"/>
          <w:b/>
          <w:sz w:val="28"/>
          <w:szCs w:val="28"/>
          <w:lang w:eastAsia="ru-RU"/>
        </w:rPr>
      </w:pPr>
      <w:r w:rsidRPr="001F1E61">
        <w:rPr>
          <w:rFonts w:ascii="Arial" w:eastAsia="Times New Roman" w:hAnsi="Arial" w:cs="Arial"/>
          <w:b/>
          <w:sz w:val="28"/>
          <w:szCs w:val="28"/>
          <w:lang w:eastAsia="ru-RU"/>
        </w:rPr>
        <w:t xml:space="preserve">                                           </w:t>
      </w:r>
    </w:p>
    <w:p w:rsidR="001E29E0" w:rsidRPr="001F1E61" w:rsidRDefault="001E29E0" w:rsidP="001E29E0">
      <w:pPr>
        <w:spacing w:after="120" w:line="240" w:lineRule="auto"/>
        <w:ind w:left="283"/>
        <w:rPr>
          <w:rFonts w:ascii="Arial" w:eastAsia="Times New Roman" w:hAnsi="Arial" w:cs="Arial"/>
          <w:b/>
          <w:sz w:val="28"/>
          <w:szCs w:val="28"/>
          <w:lang w:eastAsia="ru-RU"/>
        </w:rPr>
      </w:pPr>
      <w:r w:rsidRPr="001F1E61">
        <w:rPr>
          <w:rFonts w:ascii="Arial" w:eastAsia="Times New Roman" w:hAnsi="Arial" w:cs="Arial"/>
          <w:b/>
          <w:sz w:val="28"/>
          <w:szCs w:val="28"/>
          <w:lang w:eastAsia="ru-RU"/>
        </w:rPr>
        <w:t xml:space="preserve">                                               РЕШЕНИЕ</w:t>
      </w:r>
    </w:p>
    <w:p w:rsidR="001E29E0" w:rsidRPr="001F1E61" w:rsidRDefault="001E29E0" w:rsidP="001E29E0">
      <w:pPr>
        <w:spacing w:after="120" w:line="240" w:lineRule="auto"/>
        <w:rPr>
          <w:rFonts w:ascii="Arial" w:eastAsia="Times New Roman" w:hAnsi="Arial" w:cs="Arial"/>
          <w:b/>
          <w:sz w:val="28"/>
          <w:szCs w:val="28"/>
        </w:rPr>
      </w:pPr>
      <w:r w:rsidRPr="001F1E61">
        <w:rPr>
          <w:rFonts w:ascii="Arial" w:eastAsia="Times New Roman" w:hAnsi="Arial" w:cs="Arial"/>
          <w:b/>
          <w:sz w:val="28"/>
          <w:szCs w:val="28"/>
          <w:lang w:eastAsia="ru-RU"/>
        </w:rPr>
        <w:t xml:space="preserve">        </w:t>
      </w:r>
      <w:r w:rsidRPr="001F1E61">
        <w:rPr>
          <w:rFonts w:ascii="Arial" w:eastAsia="Times New Roman" w:hAnsi="Arial" w:cs="Arial"/>
          <w:b/>
          <w:sz w:val="28"/>
          <w:szCs w:val="28"/>
        </w:rPr>
        <w:t>01.02</w:t>
      </w:r>
      <w:r w:rsidRPr="001F1E61">
        <w:rPr>
          <w:rFonts w:ascii="Arial" w:eastAsia="Times New Roman" w:hAnsi="Arial" w:cs="Arial"/>
          <w:b/>
          <w:sz w:val="28"/>
          <w:szCs w:val="28"/>
          <w:lang w:eastAsia="ru-RU"/>
        </w:rPr>
        <w:t xml:space="preserve">.2019                          </w:t>
      </w:r>
      <w:proofErr w:type="spellStart"/>
      <w:r w:rsidRPr="001F1E61">
        <w:rPr>
          <w:rFonts w:ascii="Arial" w:eastAsia="Times New Roman" w:hAnsi="Arial" w:cs="Arial"/>
          <w:b/>
          <w:sz w:val="28"/>
          <w:szCs w:val="28"/>
          <w:lang w:eastAsia="ru-RU"/>
        </w:rPr>
        <w:t>с</w:t>
      </w:r>
      <w:proofErr w:type="gramStart"/>
      <w:r w:rsidRPr="001F1E61">
        <w:rPr>
          <w:rFonts w:ascii="Arial" w:eastAsia="Times New Roman" w:hAnsi="Arial" w:cs="Arial"/>
          <w:b/>
          <w:sz w:val="28"/>
          <w:szCs w:val="28"/>
          <w:lang w:eastAsia="ru-RU"/>
        </w:rPr>
        <w:t>.М</w:t>
      </w:r>
      <w:proofErr w:type="gramEnd"/>
      <w:r w:rsidRPr="001F1E61">
        <w:rPr>
          <w:rFonts w:ascii="Arial" w:eastAsia="Times New Roman" w:hAnsi="Arial" w:cs="Arial"/>
          <w:b/>
          <w:sz w:val="28"/>
          <w:szCs w:val="28"/>
          <w:lang w:eastAsia="ru-RU"/>
        </w:rPr>
        <w:t>очегай</w:t>
      </w:r>
      <w:proofErr w:type="spellEnd"/>
      <w:r w:rsidRPr="001F1E61">
        <w:rPr>
          <w:rFonts w:ascii="Arial" w:eastAsia="Times New Roman" w:hAnsi="Arial" w:cs="Arial"/>
          <w:b/>
          <w:sz w:val="28"/>
          <w:szCs w:val="28"/>
          <w:lang w:eastAsia="ru-RU"/>
        </w:rPr>
        <w:t xml:space="preserve">        </w:t>
      </w:r>
      <w:bookmarkStart w:id="0" w:name="_GoBack"/>
      <w:bookmarkEnd w:id="0"/>
      <w:r w:rsidRPr="001F1E61">
        <w:rPr>
          <w:rFonts w:ascii="Arial" w:eastAsia="Times New Roman" w:hAnsi="Arial" w:cs="Arial"/>
          <w:b/>
          <w:sz w:val="28"/>
          <w:szCs w:val="28"/>
          <w:lang w:eastAsia="ru-RU"/>
        </w:rPr>
        <w:t xml:space="preserve">                                № </w:t>
      </w:r>
      <w:r w:rsidRPr="001F1E61">
        <w:rPr>
          <w:rFonts w:ascii="Arial" w:eastAsia="Times New Roman" w:hAnsi="Arial" w:cs="Arial"/>
          <w:b/>
          <w:sz w:val="28"/>
          <w:szCs w:val="28"/>
        </w:rPr>
        <w:t>84</w:t>
      </w:r>
    </w:p>
    <w:p w:rsidR="001E29E0" w:rsidRPr="001F1E61" w:rsidRDefault="001E29E0" w:rsidP="001E29E0">
      <w:pPr>
        <w:spacing w:after="0" w:line="240" w:lineRule="auto"/>
        <w:rPr>
          <w:rFonts w:ascii="Arial" w:eastAsia="Times New Roman" w:hAnsi="Arial" w:cs="Arial"/>
          <w:b/>
          <w:sz w:val="28"/>
          <w:szCs w:val="28"/>
          <w:lang w:eastAsia="ru-RU"/>
        </w:rPr>
      </w:pP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1F1E61">
        <w:rPr>
          <w:rFonts w:ascii="Arial" w:eastAsia="Times New Roman" w:hAnsi="Arial" w:cs="Arial"/>
          <w:b/>
          <w:bCs/>
          <w:sz w:val="28"/>
          <w:szCs w:val="28"/>
          <w:lang w:eastAsia="ru-RU"/>
        </w:rPr>
        <w:t xml:space="preserve">Об утверждении муниципальной программы </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b/>
          <w:bCs/>
          <w:color w:val="000000"/>
          <w:sz w:val="28"/>
          <w:szCs w:val="28"/>
          <w:lang w:eastAsia="ru-RU"/>
        </w:rPr>
      </w:pPr>
      <w:r w:rsidRPr="001F1E61">
        <w:rPr>
          <w:rFonts w:ascii="Arial" w:eastAsia="Times New Roman" w:hAnsi="Arial" w:cs="Arial"/>
          <w:b/>
          <w:color w:val="000000"/>
          <w:sz w:val="28"/>
          <w:szCs w:val="28"/>
          <w:lang w:eastAsia="ru-RU"/>
        </w:rPr>
        <w:t xml:space="preserve">муниципального образования </w:t>
      </w:r>
      <w:proofErr w:type="spellStart"/>
      <w:r w:rsidRPr="001F1E61">
        <w:rPr>
          <w:rFonts w:ascii="Arial" w:eastAsia="Times New Roman" w:hAnsi="Arial" w:cs="Arial"/>
          <w:b/>
          <w:color w:val="000000"/>
          <w:sz w:val="28"/>
          <w:szCs w:val="28"/>
          <w:lang w:eastAsia="ru-RU"/>
        </w:rPr>
        <w:t>Мочегаевский</w:t>
      </w:r>
      <w:proofErr w:type="spellEnd"/>
      <w:r w:rsidRPr="001F1E61">
        <w:rPr>
          <w:rFonts w:ascii="Arial" w:eastAsia="Times New Roman" w:hAnsi="Arial" w:cs="Arial"/>
          <w:b/>
          <w:color w:val="000000"/>
          <w:sz w:val="28"/>
          <w:szCs w:val="28"/>
          <w:lang w:eastAsia="ru-RU"/>
        </w:rPr>
        <w:t xml:space="preserve"> сельсовет</w:t>
      </w:r>
    </w:p>
    <w:p w:rsidR="001E29E0" w:rsidRPr="001F1E61" w:rsidRDefault="001E29E0" w:rsidP="001E29E0">
      <w:pPr>
        <w:spacing w:after="0" w:line="240" w:lineRule="auto"/>
        <w:jc w:val="center"/>
        <w:rPr>
          <w:rFonts w:ascii="Arial" w:eastAsia="Times New Roman" w:hAnsi="Arial" w:cs="Arial"/>
          <w:b/>
          <w:color w:val="000000"/>
          <w:sz w:val="28"/>
          <w:szCs w:val="28"/>
        </w:rPr>
      </w:pPr>
      <w:r w:rsidRPr="001F1E61">
        <w:rPr>
          <w:rFonts w:ascii="Arial" w:eastAsia="Times New Roman" w:hAnsi="Arial" w:cs="Arial"/>
          <w:b/>
          <w:color w:val="000000"/>
          <w:sz w:val="28"/>
          <w:szCs w:val="28"/>
        </w:rPr>
        <w:t>«Развитие муниципального образования</w:t>
      </w:r>
      <w:r w:rsidRPr="001F1E61">
        <w:rPr>
          <w:rFonts w:ascii="Arial" w:eastAsia="Times New Roman" w:hAnsi="Arial" w:cs="Arial"/>
          <w:color w:val="000000"/>
          <w:sz w:val="14"/>
          <w:szCs w:val="28"/>
        </w:rPr>
        <w:t xml:space="preserve"> </w:t>
      </w:r>
      <w:proofErr w:type="spellStart"/>
      <w:r w:rsidRPr="001F1E61">
        <w:rPr>
          <w:rFonts w:ascii="Arial" w:eastAsia="Times New Roman" w:hAnsi="Arial" w:cs="Arial"/>
          <w:b/>
          <w:color w:val="000000"/>
          <w:sz w:val="28"/>
          <w:szCs w:val="28"/>
        </w:rPr>
        <w:t>Мочегаевский</w:t>
      </w:r>
      <w:proofErr w:type="spellEnd"/>
      <w:r w:rsidRPr="001F1E61">
        <w:rPr>
          <w:rFonts w:ascii="Arial" w:eastAsia="Times New Roman" w:hAnsi="Arial" w:cs="Arial"/>
          <w:b/>
          <w:color w:val="000000"/>
          <w:sz w:val="28"/>
          <w:szCs w:val="28"/>
        </w:rPr>
        <w:t xml:space="preserve">  сельсовет </w:t>
      </w:r>
    </w:p>
    <w:p w:rsidR="001E29E0" w:rsidRPr="001F1E61" w:rsidRDefault="001E29E0" w:rsidP="001E29E0">
      <w:pPr>
        <w:spacing w:after="0" w:line="240" w:lineRule="auto"/>
        <w:jc w:val="center"/>
        <w:rPr>
          <w:rFonts w:ascii="Arial" w:eastAsia="Times New Roman" w:hAnsi="Arial" w:cs="Arial"/>
          <w:b/>
          <w:color w:val="000000"/>
          <w:sz w:val="28"/>
          <w:szCs w:val="28"/>
        </w:rPr>
      </w:pPr>
      <w:r w:rsidRPr="001F1E61">
        <w:rPr>
          <w:rFonts w:ascii="Arial" w:eastAsia="Times New Roman" w:hAnsi="Arial" w:cs="Arial"/>
          <w:b/>
          <w:color w:val="000000"/>
          <w:sz w:val="28"/>
          <w:szCs w:val="28"/>
        </w:rPr>
        <w:t xml:space="preserve"> </w:t>
      </w:r>
      <w:proofErr w:type="spellStart"/>
      <w:r w:rsidRPr="001F1E61">
        <w:rPr>
          <w:rFonts w:ascii="Arial" w:eastAsia="Times New Roman" w:hAnsi="Arial" w:cs="Arial"/>
          <w:b/>
          <w:color w:val="000000"/>
          <w:sz w:val="28"/>
          <w:szCs w:val="28"/>
        </w:rPr>
        <w:t>Асекеевского</w:t>
      </w:r>
      <w:proofErr w:type="spellEnd"/>
      <w:r w:rsidRPr="001F1E61">
        <w:rPr>
          <w:rFonts w:ascii="Arial" w:eastAsia="Times New Roman" w:hAnsi="Arial" w:cs="Arial"/>
          <w:b/>
          <w:sz w:val="28"/>
          <w:szCs w:val="28"/>
        </w:rPr>
        <w:t xml:space="preserve"> района Оренбургской области  на 2019-2023 годы»   </w:t>
      </w:r>
    </w:p>
    <w:p w:rsidR="001E29E0" w:rsidRPr="001F1E61" w:rsidRDefault="001E29E0" w:rsidP="001E29E0">
      <w:pPr>
        <w:widowControl w:val="0"/>
        <w:autoSpaceDE w:val="0"/>
        <w:autoSpaceDN w:val="0"/>
        <w:adjustRightInd w:val="0"/>
        <w:spacing w:after="0" w:line="240" w:lineRule="auto"/>
        <w:jc w:val="center"/>
        <w:outlineLvl w:val="1"/>
        <w:rPr>
          <w:rFonts w:ascii="Arial" w:eastAsia="Times New Roman" w:hAnsi="Arial" w:cs="Arial"/>
          <w:sz w:val="26"/>
          <w:szCs w:val="26"/>
          <w:lang w:eastAsia="ru-RU"/>
        </w:rPr>
      </w:pPr>
    </w:p>
    <w:p w:rsidR="001E29E0" w:rsidRPr="001F1E61" w:rsidRDefault="001E29E0" w:rsidP="001E29E0">
      <w:pPr>
        <w:spacing w:after="0" w:line="240" w:lineRule="auto"/>
        <w:ind w:firstLine="708"/>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В соответствии с  Конституцией Российской Федерации, Федеральным законом №131-ФЗ «Об общих принципах организации местного самоуправления в Российской Федерации»,</w:t>
      </w:r>
      <w:r w:rsidRPr="001F1E61">
        <w:rPr>
          <w:rFonts w:ascii="Arial" w:eastAsia="Times New Roman" w:hAnsi="Arial" w:cs="Arial"/>
          <w:color w:val="000000"/>
          <w:sz w:val="28"/>
          <w:szCs w:val="28"/>
          <w:lang w:eastAsia="ru-RU"/>
        </w:rPr>
        <w:t xml:space="preserve"> постановлением главы </w:t>
      </w:r>
      <w:r w:rsidRPr="001F1E61">
        <w:rPr>
          <w:rFonts w:ascii="Arial" w:eastAsia="Times New Roman" w:hAnsi="Arial" w:cs="Arial"/>
          <w:sz w:val="28"/>
          <w:szCs w:val="28"/>
          <w:lang w:eastAsia="ru-RU"/>
        </w:rPr>
        <w:t xml:space="preserve">администрации муниципального образования  </w:t>
      </w:r>
      <w:r w:rsidRPr="001F1E61">
        <w:rPr>
          <w:rFonts w:ascii="Arial" w:eastAsia="Times New Roman" w:hAnsi="Arial" w:cs="Arial"/>
          <w:color w:val="000000"/>
          <w:sz w:val="28"/>
          <w:szCs w:val="28"/>
          <w:lang w:eastAsia="ru-RU"/>
        </w:rPr>
        <w:t xml:space="preserve"> </w:t>
      </w:r>
      <w:proofErr w:type="spellStart"/>
      <w:r w:rsidRPr="001F1E61">
        <w:rPr>
          <w:rFonts w:ascii="Arial" w:eastAsia="Times New Roman" w:hAnsi="Arial" w:cs="Arial"/>
          <w:color w:val="000000"/>
          <w:sz w:val="28"/>
          <w:szCs w:val="28"/>
          <w:lang w:eastAsia="ru-RU"/>
        </w:rPr>
        <w:t>Мочегаевский</w:t>
      </w:r>
      <w:proofErr w:type="spellEnd"/>
      <w:r w:rsidRPr="001F1E61">
        <w:rPr>
          <w:rFonts w:ascii="Arial" w:eastAsia="Times New Roman" w:hAnsi="Arial" w:cs="Arial"/>
          <w:color w:val="000000"/>
          <w:sz w:val="28"/>
          <w:szCs w:val="28"/>
          <w:lang w:eastAsia="ru-RU"/>
        </w:rPr>
        <w:t xml:space="preserve"> </w:t>
      </w:r>
      <w:r w:rsidRPr="001F1E61">
        <w:rPr>
          <w:rFonts w:ascii="Arial" w:eastAsia="Times New Roman" w:hAnsi="Arial" w:cs="Arial"/>
          <w:sz w:val="28"/>
          <w:szCs w:val="28"/>
          <w:lang w:eastAsia="ru-RU"/>
        </w:rPr>
        <w:t xml:space="preserve"> сельсовет  от 24.11. 2014 года № 19-п «Об утверждении Порядка разработки, реализации и оценки эффективности муниципальных программ  муниципального образования </w:t>
      </w:r>
      <w:proofErr w:type="spellStart"/>
      <w:r w:rsidRPr="001F1E61">
        <w:rPr>
          <w:rFonts w:ascii="Arial" w:eastAsia="Times New Roman" w:hAnsi="Arial" w:cs="Arial"/>
          <w:color w:val="000000"/>
          <w:sz w:val="28"/>
          <w:szCs w:val="28"/>
          <w:lang w:eastAsia="ru-RU"/>
        </w:rPr>
        <w:t>Мочегаевский</w:t>
      </w:r>
      <w:proofErr w:type="spellEnd"/>
      <w:r w:rsidRPr="001F1E61">
        <w:rPr>
          <w:rFonts w:ascii="Arial" w:eastAsia="Times New Roman" w:hAnsi="Arial" w:cs="Arial"/>
          <w:color w:val="000000"/>
          <w:sz w:val="28"/>
          <w:szCs w:val="28"/>
          <w:lang w:eastAsia="ru-RU"/>
        </w:rPr>
        <w:t xml:space="preserve"> </w:t>
      </w:r>
      <w:r w:rsidRPr="001F1E61">
        <w:rPr>
          <w:rFonts w:ascii="Arial" w:eastAsia="Times New Roman" w:hAnsi="Arial" w:cs="Arial"/>
          <w:sz w:val="28"/>
          <w:szCs w:val="28"/>
          <w:lang w:eastAsia="ru-RU"/>
        </w:rPr>
        <w:t xml:space="preserve">  сельсовет»  и на основании Устава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Совет депутатов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решил:</w:t>
      </w:r>
    </w:p>
    <w:p w:rsidR="001E29E0" w:rsidRPr="001F1E61" w:rsidRDefault="001E29E0" w:rsidP="001E29E0">
      <w:pPr>
        <w:widowControl w:val="0"/>
        <w:numPr>
          <w:ilvl w:val="0"/>
          <w:numId w:val="6"/>
        </w:numPr>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Утвердить муниципальную </w:t>
      </w:r>
      <w:hyperlink r:id="rId9" w:anchor="Par39" w:history="1">
        <w:r w:rsidRPr="001F1E61">
          <w:rPr>
            <w:rFonts w:ascii="Arial" w:eastAsia="Times New Roman" w:hAnsi="Arial" w:cs="Arial"/>
            <w:color w:val="000000"/>
            <w:sz w:val="28"/>
            <w:szCs w:val="28"/>
            <w:u w:val="single"/>
            <w:lang w:eastAsia="ru-RU"/>
          </w:rPr>
          <w:t>программу</w:t>
        </w:r>
      </w:hyperlink>
      <w:r w:rsidRPr="001F1E61">
        <w:rPr>
          <w:rFonts w:ascii="Arial" w:eastAsia="Times New Roman" w:hAnsi="Arial" w:cs="Arial"/>
          <w:sz w:val="20"/>
          <w:szCs w:val="20"/>
          <w:lang w:eastAsia="ru-RU"/>
        </w:rPr>
        <w:t xml:space="preserve"> </w:t>
      </w:r>
      <w:r w:rsidRPr="001F1E61">
        <w:rPr>
          <w:rFonts w:ascii="Arial" w:eastAsia="Times New Roman" w:hAnsi="Arial" w:cs="Arial"/>
          <w:color w:val="000000"/>
          <w:sz w:val="28"/>
          <w:szCs w:val="28"/>
          <w:lang w:eastAsia="ru-RU"/>
        </w:rPr>
        <w:t xml:space="preserve">муниципального образования </w:t>
      </w:r>
      <w:proofErr w:type="spellStart"/>
      <w:r w:rsidRPr="001F1E61">
        <w:rPr>
          <w:rFonts w:ascii="Arial" w:eastAsia="Times New Roman" w:hAnsi="Arial" w:cs="Arial"/>
          <w:color w:val="000000"/>
          <w:sz w:val="28"/>
          <w:szCs w:val="28"/>
          <w:lang w:eastAsia="ru-RU"/>
        </w:rPr>
        <w:t>Мочегаевский</w:t>
      </w:r>
      <w:proofErr w:type="spellEnd"/>
      <w:r w:rsidRPr="001F1E61">
        <w:rPr>
          <w:rFonts w:ascii="Arial" w:eastAsia="Times New Roman" w:hAnsi="Arial" w:cs="Arial"/>
          <w:color w:val="000000"/>
          <w:sz w:val="28"/>
          <w:szCs w:val="28"/>
          <w:lang w:eastAsia="ru-RU"/>
        </w:rPr>
        <w:t xml:space="preserve">  сельсовет «Развитие муниципального образования</w:t>
      </w:r>
      <w:r w:rsidRPr="001F1E61">
        <w:rPr>
          <w:rFonts w:ascii="Arial" w:eastAsia="Times New Roman" w:hAnsi="Arial" w:cs="Arial"/>
          <w:color w:val="000000"/>
          <w:sz w:val="14"/>
          <w:szCs w:val="28"/>
          <w:lang w:eastAsia="ru-RU"/>
        </w:rPr>
        <w:t xml:space="preserve"> </w:t>
      </w:r>
      <w:r w:rsidRPr="001F1E61">
        <w:rPr>
          <w:rFonts w:ascii="Arial" w:eastAsia="Times New Roman" w:hAnsi="Arial" w:cs="Arial"/>
          <w:color w:val="000000"/>
          <w:sz w:val="28"/>
          <w:szCs w:val="28"/>
          <w:lang w:eastAsia="ru-RU"/>
        </w:rPr>
        <w:t xml:space="preserve"> </w:t>
      </w:r>
      <w:proofErr w:type="spellStart"/>
      <w:r w:rsidRPr="001F1E61">
        <w:rPr>
          <w:rFonts w:ascii="Arial" w:eastAsia="Times New Roman" w:hAnsi="Arial" w:cs="Arial"/>
          <w:color w:val="000000"/>
          <w:sz w:val="28"/>
          <w:szCs w:val="28"/>
          <w:lang w:eastAsia="ru-RU"/>
        </w:rPr>
        <w:t>Мочегаевский</w:t>
      </w:r>
      <w:proofErr w:type="spellEnd"/>
      <w:r w:rsidRPr="001F1E61">
        <w:rPr>
          <w:rFonts w:ascii="Arial" w:eastAsia="Times New Roman" w:hAnsi="Arial" w:cs="Arial"/>
          <w:color w:val="000000"/>
          <w:sz w:val="28"/>
          <w:szCs w:val="28"/>
          <w:lang w:eastAsia="ru-RU"/>
        </w:rPr>
        <w:t xml:space="preserve"> </w:t>
      </w:r>
      <w:r w:rsidRPr="001F1E61">
        <w:rPr>
          <w:rFonts w:ascii="Arial" w:eastAsia="Times New Roman" w:hAnsi="Arial" w:cs="Arial"/>
          <w:sz w:val="28"/>
          <w:szCs w:val="28"/>
          <w:lang w:eastAsia="ru-RU"/>
        </w:rPr>
        <w:t xml:space="preserve"> </w:t>
      </w:r>
      <w:r w:rsidRPr="001F1E61">
        <w:rPr>
          <w:rFonts w:ascii="Arial" w:eastAsia="Times New Roman" w:hAnsi="Arial" w:cs="Arial"/>
          <w:color w:val="000000"/>
          <w:sz w:val="28"/>
          <w:szCs w:val="28"/>
          <w:lang w:eastAsia="ru-RU"/>
        </w:rPr>
        <w:t xml:space="preserve">сельсовет </w:t>
      </w:r>
      <w:proofErr w:type="spellStart"/>
      <w:r w:rsidRPr="001F1E61">
        <w:rPr>
          <w:rFonts w:ascii="Arial" w:eastAsia="Times New Roman" w:hAnsi="Arial" w:cs="Arial"/>
          <w:color w:val="000000"/>
          <w:sz w:val="28"/>
          <w:szCs w:val="28"/>
          <w:lang w:eastAsia="ru-RU"/>
        </w:rPr>
        <w:t>Асекеевского</w:t>
      </w:r>
      <w:proofErr w:type="spellEnd"/>
      <w:r w:rsidRPr="001F1E61">
        <w:rPr>
          <w:rFonts w:ascii="Arial" w:eastAsia="Times New Roman" w:hAnsi="Arial" w:cs="Arial"/>
          <w:sz w:val="28"/>
          <w:szCs w:val="28"/>
          <w:lang w:eastAsia="ru-RU"/>
        </w:rPr>
        <w:t xml:space="preserve"> района Оренбургской области  на 2019-2023 годы»</w:t>
      </w:r>
      <w:r w:rsidRPr="001F1E61">
        <w:rPr>
          <w:rFonts w:ascii="Arial" w:eastAsia="Times New Roman" w:hAnsi="Arial" w:cs="Arial"/>
          <w:b/>
          <w:sz w:val="28"/>
          <w:szCs w:val="28"/>
          <w:lang w:eastAsia="ru-RU"/>
        </w:rPr>
        <w:t xml:space="preserve">   </w:t>
      </w:r>
      <w:r w:rsidRPr="001F1E61">
        <w:rPr>
          <w:rFonts w:ascii="Arial" w:eastAsia="Times New Roman" w:hAnsi="Arial" w:cs="Arial"/>
          <w:sz w:val="28"/>
          <w:szCs w:val="28"/>
          <w:lang w:eastAsia="ru-RU"/>
        </w:rPr>
        <w:t xml:space="preserve">  согласно приложению.</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2.  Решение вступает в силу после его обнародования и распространяется на </w:t>
      </w:r>
      <w:proofErr w:type="gramStart"/>
      <w:r w:rsidRPr="001F1E61">
        <w:rPr>
          <w:rFonts w:ascii="Arial" w:eastAsia="Times New Roman" w:hAnsi="Arial" w:cs="Arial"/>
          <w:sz w:val="28"/>
          <w:szCs w:val="28"/>
          <w:lang w:eastAsia="ru-RU"/>
        </w:rPr>
        <w:t>правоотношения</w:t>
      </w:r>
      <w:proofErr w:type="gramEnd"/>
      <w:r w:rsidRPr="001F1E61">
        <w:rPr>
          <w:rFonts w:ascii="Arial" w:eastAsia="Times New Roman" w:hAnsi="Arial" w:cs="Arial"/>
          <w:sz w:val="28"/>
          <w:szCs w:val="28"/>
          <w:lang w:eastAsia="ru-RU"/>
        </w:rPr>
        <w:t xml:space="preserve"> возникшие с 1 января 2019 года.</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Глава муниципального образования                                             </w:t>
      </w:r>
      <w:proofErr w:type="spellStart"/>
      <w:r w:rsidRPr="001F1E61">
        <w:rPr>
          <w:rFonts w:ascii="Arial" w:eastAsia="Times New Roman" w:hAnsi="Arial" w:cs="Arial"/>
          <w:sz w:val="28"/>
          <w:szCs w:val="28"/>
          <w:lang w:eastAsia="ru-RU"/>
        </w:rPr>
        <w:t>Ю.Е.Переседов</w:t>
      </w:r>
      <w:proofErr w:type="spellEnd"/>
    </w:p>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rPr>
          <w:rFonts w:ascii="Arial" w:eastAsia="Times New Roman" w:hAnsi="Arial" w:cs="Arial"/>
          <w:sz w:val="20"/>
          <w:szCs w:val="20"/>
          <w:lang w:eastAsia="ru-RU"/>
        </w:rPr>
      </w:pPr>
    </w:p>
    <w:p w:rsidR="001E29E0" w:rsidRPr="001F1E61" w:rsidRDefault="001E29E0" w:rsidP="001E29E0">
      <w:pPr>
        <w:spacing w:after="0" w:line="240" w:lineRule="auto"/>
        <w:ind w:firstLine="709"/>
        <w:jc w:val="right"/>
        <w:rPr>
          <w:rFonts w:ascii="Arial" w:eastAsia="Times New Roman" w:hAnsi="Arial" w:cs="Arial"/>
          <w:sz w:val="28"/>
          <w:szCs w:val="28"/>
          <w:lang w:eastAsia="ru-RU"/>
        </w:rPr>
      </w:pPr>
    </w:p>
    <w:p w:rsidR="001E29E0" w:rsidRPr="001F1E61" w:rsidRDefault="001E29E0" w:rsidP="001E29E0">
      <w:pPr>
        <w:spacing w:after="0" w:line="240" w:lineRule="auto"/>
        <w:ind w:firstLine="709"/>
        <w:jc w:val="right"/>
        <w:rPr>
          <w:rFonts w:ascii="Arial" w:eastAsia="Times New Roman" w:hAnsi="Arial" w:cs="Arial"/>
          <w:sz w:val="28"/>
          <w:szCs w:val="28"/>
          <w:lang w:eastAsia="ru-RU"/>
        </w:rPr>
      </w:pPr>
    </w:p>
    <w:p w:rsidR="001E29E0" w:rsidRPr="001F1E61" w:rsidRDefault="001E29E0" w:rsidP="001E29E0">
      <w:pPr>
        <w:spacing w:after="0" w:line="240" w:lineRule="auto"/>
        <w:ind w:firstLine="709"/>
        <w:jc w:val="right"/>
        <w:rPr>
          <w:rFonts w:ascii="Arial" w:eastAsia="Times New Roman" w:hAnsi="Arial" w:cs="Arial"/>
          <w:sz w:val="28"/>
          <w:szCs w:val="28"/>
          <w:lang w:eastAsia="ru-RU"/>
        </w:rPr>
      </w:pPr>
    </w:p>
    <w:p w:rsidR="001E29E0" w:rsidRPr="001F1E61" w:rsidRDefault="001E29E0" w:rsidP="001E29E0">
      <w:pPr>
        <w:spacing w:after="0" w:line="240" w:lineRule="auto"/>
        <w:ind w:firstLine="709"/>
        <w:jc w:val="right"/>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Приложение </w:t>
      </w:r>
    </w:p>
    <w:p w:rsidR="001E29E0" w:rsidRPr="001F1E61" w:rsidRDefault="001E29E0" w:rsidP="001E29E0">
      <w:pPr>
        <w:spacing w:after="0" w:line="240" w:lineRule="auto"/>
        <w:ind w:firstLine="709"/>
        <w:jc w:val="right"/>
        <w:rPr>
          <w:rFonts w:ascii="Arial" w:eastAsia="Times New Roman" w:hAnsi="Arial" w:cs="Arial"/>
          <w:sz w:val="28"/>
          <w:szCs w:val="28"/>
          <w:lang w:eastAsia="ru-RU"/>
        </w:rPr>
      </w:pPr>
      <w:r w:rsidRPr="001F1E61">
        <w:rPr>
          <w:rFonts w:ascii="Arial" w:eastAsia="Times New Roman" w:hAnsi="Arial" w:cs="Arial"/>
          <w:sz w:val="28"/>
          <w:szCs w:val="28"/>
          <w:lang w:eastAsia="ru-RU"/>
        </w:rPr>
        <w:t>к решению Совета депутатов</w:t>
      </w:r>
    </w:p>
    <w:p w:rsidR="001E29E0" w:rsidRPr="001F1E61" w:rsidRDefault="001E29E0" w:rsidP="001E29E0">
      <w:pPr>
        <w:spacing w:after="0" w:line="240" w:lineRule="auto"/>
        <w:ind w:firstLine="709"/>
        <w:jc w:val="right"/>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МО </w:t>
      </w:r>
      <w:proofErr w:type="spellStart"/>
      <w:r w:rsidRPr="001F1E61">
        <w:rPr>
          <w:rFonts w:ascii="Arial" w:eastAsia="Times New Roman" w:hAnsi="Arial" w:cs="Arial"/>
          <w:color w:val="000000"/>
          <w:sz w:val="28"/>
          <w:szCs w:val="28"/>
          <w:lang w:eastAsia="ru-RU"/>
        </w:rPr>
        <w:t>Мочегаевский</w:t>
      </w:r>
      <w:proofErr w:type="spellEnd"/>
      <w:r w:rsidRPr="001F1E61">
        <w:rPr>
          <w:rFonts w:ascii="Arial" w:eastAsia="Times New Roman" w:hAnsi="Arial" w:cs="Arial"/>
          <w:color w:val="000000"/>
          <w:sz w:val="28"/>
          <w:szCs w:val="28"/>
          <w:lang w:eastAsia="ru-RU"/>
        </w:rPr>
        <w:t xml:space="preserve"> </w:t>
      </w:r>
      <w:r w:rsidRPr="001F1E61">
        <w:rPr>
          <w:rFonts w:ascii="Arial" w:eastAsia="Times New Roman" w:hAnsi="Arial" w:cs="Arial"/>
          <w:sz w:val="28"/>
          <w:szCs w:val="28"/>
          <w:lang w:eastAsia="ru-RU"/>
        </w:rPr>
        <w:t xml:space="preserve">  сельсовет</w:t>
      </w:r>
    </w:p>
    <w:p w:rsidR="001E29E0" w:rsidRPr="001F1E61" w:rsidRDefault="001E29E0" w:rsidP="001E29E0">
      <w:pPr>
        <w:spacing w:after="0" w:line="240" w:lineRule="auto"/>
        <w:ind w:firstLine="709"/>
        <w:jc w:val="right"/>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w:t>
      </w:r>
      <w:proofErr w:type="spellStart"/>
      <w:r w:rsidRPr="001F1E61">
        <w:rPr>
          <w:rFonts w:ascii="Arial" w:eastAsia="Times New Roman" w:hAnsi="Arial" w:cs="Arial"/>
          <w:sz w:val="28"/>
          <w:szCs w:val="28"/>
          <w:lang w:eastAsia="ru-RU"/>
        </w:rPr>
        <w:t>Асекеевского</w:t>
      </w:r>
      <w:proofErr w:type="spellEnd"/>
      <w:r w:rsidRPr="001F1E61">
        <w:rPr>
          <w:rFonts w:ascii="Arial" w:eastAsia="Times New Roman" w:hAnsi="Arial" w:cs="Arial"/>
          <w:sz w:val="28"/>
          <w:szCs w:val="28"/>
          <w:lang w:eastAsia="ru-RU"/>
        </w:rPr>
        <w:t xml:space="preserve"> района</w:t>
      </w:r>
    </w:p>
    <w:p w:rsidR="001E29E0" w:rsidRPr="001F1E61" w:rsidRDefault="001E29E0" w:rsidP="001E29E0">
      <w:pPr>
        <w:widowControl w:val="0"/>
        <w:autoSpaceDE w:val="0"/>
        <w:autoSpaceDN w:val="0"/>
        <w:adjustRightInd w:val="0"/>
        <w:spacing w:after="0" w:line="240" w:lineRule="auto"/>
        <w:jc w:val="right"/>
        <w:rPr>
          <w:rFonts w:ascii="Arial" w:eastAsia="Times New Roman" w:hAnsi="Arial" w:cs="Arial"/>
          <w:caps/>
          <w:sz w:val="28"/>
          <w:szCs w:val="28"/>
          <w:lang w:eastAsia="ru-RU"/>
        </w:rPr>
      </w:pPr>
      <w:r w:rsidRPr="001F1E61">
        <w:rPr>
          <w:rFonts w:ascii="Arial" w:eastAsia="Times New Roman" w:hAnsi="Arial" w:cs="Arial"/>
          <w:sz w:val="28"/>
          <w:szCs w:val="28"/>
          <w:lang w:eastAsia="ru-RU"/>
        </w:rPr>
        <w:t xml:space="preserve">        от 01.02.2019 г. № 84</w:t>
      </w:r>
    </w:p>
    <w:p w:rsidR="001E29E0" w:rsidRPr="001F1E61" w:rsidRDefault="001E29E0" w:rsidP="001E29E0">
      <w:pPr>
        <w:widowControl w:val="0"/>
        <w:autoSpaceDE w:val="0"/>
        <w:autoSpaceDN w:val="0"/>
        <w:adjustRightInd w:val="0"/>
        <w:spacing w:after="0" w:line="240" w:lineRule="auto"/>
        <w:jc w:val="center"/>
        <w:outlineLvl w:val="1"/>
        <w:rPr>
          <w:rFonts w:ascii="Arial" w:eastAsia="Times New Roman" w:hAnsi="Arial" w:cs="Arial"/>
          <w:sz w:val="26"/>
          <w:szCs w:val="26"/>
          <w:lang w:eastAsia="ru-RU"/>
        </w:rPr>
      </w:pPr>
    </w:p>
    <w:p w:rsidR="001E29E0" w:rsidRPr="001F1E61" w:rsidRDefault="001E29E0" w:rsidP="001E29E0">
      <w:pPr>
        <w:widowControl w:val="0"/>
        <w:autoSpaceDE w:val="0"/>
        <w:autoSpaceDN w:val="0"/>
        <w:adjustRightInd w:val="0"/>
        <w:spacing w:after="0" w:line="240" w:lineRule="auto"/>
        <w:jc w:val="center"/>
        <w:outlineLvl w:val="1"/>
        <w:rPr>
          <w:rFonts w:ascii="Arial" w:eastAsia="Times New Roman" w:hAnsi="Arial" w:cs="Arial"/>
          <w:sz w:val="28"/>
          <w:szCs w:val="28"/>
          <w:lang w:eastAsia="ru-RU"/>
        </w:rPr>
      </w:pPr>
      <w:r w:rsidRPr="001F1E61">
        <w:rPr>
          <w:rFonts w:ascii="Arial" w:eastAsia="Times New Roman" w:hAnsi="Arial" w:cs="Arial"/>
          <w:sz w:val="28"/>
          <w:szCs w:val="28"/>
          <w:lang w:eastAsia="ru-RU"/>
        </w:rPr>
        <w:t>Паспорт</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муниципальной программы</w:t>
      </w:r>
    </w:p>
    <w:p w:rsidR="001E29E0" w:rsidRPr="001F1E61" w:rsidRDefault="001E29E0" w:rsidP="001E29E0">
      <w:pPr>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«Развитие муниципального образования</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на 2019-2023</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годы»</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(далее - Программа)</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060"/>
        <w:gridCol w:w="360"/>
        <w:gridCol w:w="6219"/>
      </w:tblGrid>
      <w:tr w:rsidR="001E29E0" w:rsidRPr="001F1E61" w:rsidTr="007544A8">
        <w:trPr>
          <w:trHeight w:val="587"/>
        </w:trPr>
        <w:tc>
          <w:tcPr>
            <w:tcW w:w="30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Ответственный исполнитель 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621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Администрации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p>
        </w:tc>
      </w:tr>
      <w:tr w:rsidR="001E29E0" w:rsidRPr="001F1E61" w:rsidTr="007544A8">
        <w:tc>
          <w:tcPr>
            <w:tcW w:w="30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Основание для разработки 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621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Постановление администрации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от 24.11.2014   № 19- </w:t>
            </w:r>
            <w:proofErr w:type="gramStart"/>
            <w:r w:rsidRPr="001F1E61">
              <w:rPr>
                <w:rFonts w:ascii="Arial" w:eastAsia="Times New Roman" w:hAnsi="Arial" w:cs="Arial"/>
                <w:sz w:val="28"/>
                <w:szCs w:val="28"/>
                <w:lang w:eastAsia="ru-RU"/>
              </w:rPr>
              <w:t>п</w:t>
            </w:r>
            <w:proofErr w:type="gramEnd"/>
            <w:r w:rsidRPr="001F1E61">
              <w:rPr>
                <w:rFonts w:ascii="Arial" w:eastAsia="Times New Roman" w:hAnsi="Arial" w:cs="Arial"/>
                <w:sz w:val="28"/>
                <w:szCs w:val="28"/>
                <w:lang w:eastAsia="ru-RU"/>
              </w:rPr>
              <w:t xml:space="preserve"> «Об  утверждении  Порядка   разработки, реализации и оценки эффективности  муниципальных программ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w:t>
            </w:r>
          </w:p>
        </w:tc>
      </w:tr>
      <w:tr w:rsidR="001E29E0" w:rsidRPr="001F1E61" w:rsidTr="007544A8">
        <w:tc>
          <w:tcPr>
            <w:tcW w:w="30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Подпрограммы Программы</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sz w:val="28"/>
                <w:szCs w:val="28"/>
                <w:lang w:eastAsia="ru-RU"/>
              </w:rPr>
            </w:pP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621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1.«Осуществление первичного воинского учета на территориях где отсутствуют военные комиссариаты</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на</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2019-2023 годы»;</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2.«Защита населения и территории поселений от чрезвычайных ситуаций, обеспечение пожарной безопасности муниципального образования « </w:t>
            </w:r>
            <w:proofErr w:type="spellStart"/>
            <w:r w:rsidRPr="001F1E61">
              <w:rPr>
                <w:rFonts w:ascii="Arial" w:eastAsia="Times New Roman" w:hAnsi="Arial" w:cs="Arial"/>
                <w:sz w:val="28"/>
                <w:szCs w:val="28"/>
                <w:lang w:eastAsia="ru-RU"/>
              </w:rPr>
              <w:t>Мочегаевкий</w:t>
            </w:r>
            <w:proofErr w:type="spellEnd"/>
            <w:r w:rsidRPr="001F1E61">
              <w:rPr>
                <w:rFonts w:ascii="Arial" w:eastAsia="Times New Roman" w:hAnsi="Arial" w:cs="Arial"/>
                <w:sz w:val="28"/>
                <w:szCs w:val="28"/>
                <w:lang w:eastAsia="ru-RU"/>
              </w:rPr>
              <w:t xml:space="preserve">  сельсовет»</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на 2019-2023 годы»;</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3. «Развитие жилищно – коммунального и дорожного хозяйства, благоустройства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на 2019-2023 годы »;</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4. «Развитие культуры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на 2019-2023 годы»;</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5. «Развитие физической культуры и спорта и туризма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 xml:space="preserve">на 2019-2023 </w:t>
            </w:r>
            <w:r w:rsidRPr="001F1E61">
              <w:rPr>
                <w:rFonts w:ascii="Arial" w:eastAsia="Times New Roman" w:hAnsi="Arial" w:cs="Arial"/>
                <w:sz w:val="28"/>
                <w:szCs w:val="28"/>
                <w:lang w:eastAsia="ru-RU"/>
              </w:rPr>
              <w:lastRenderedPageBreak/>
              <w:t>годы»;</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p>
        </w:tc>
      </w:tr>
      <w:tr w:rsidR="001E29E0" w:rsidRPr="001F1E61" w:rsidTr="007544A8">
        <w:tc>
          <w:tcPr>
            <w:tcW w:w="30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Цель 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6219"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proofErr w:type="gramStart"/>
            <w:r w:rsidRPr="001F1E61">
              <w:rPr>
                <w:rFonts w:ascii="Arial" w:eastAsia="Times New Roman" w:hAnsi="Arial" w:cs="Arial"/>
                <w:sz w:val="28"/>
                <w:szCs w:val="28"/>
                <w:lang w:eastAsia="ru-RU"/>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Минимизация социального и экономического ущерба наносимого населению вследствие чрезвычайных ситуаций природного и техногенного характера, пожаров;</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условий для комфортного проживания граждан на территории сельского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условий для повышения качества и разнообразия услуг, предоставляемых в сфере культуры;</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условий для роста благосостояния граждан, получателей мер социальной поддержки.</w:t>
            </w:r>
          </w:p>
        </w:tc>
      </w:tr>
      <w:tr w:rsidR="001E29E0" w:rsidRPr="001F1E61" w:rsidTr="007544A8">
        <w:tc>
          <w:tcPr>
            <w:tcW w:w="30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Задачи 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6219"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Развитие систем оповещения и информирования населения;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Участие в предупреждении и ликвидации последствий чрезвычайных ситуаций на территории муниципального района;</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Оказание поддержки добровольным </w:t>
            </w:r>
            <w:r w:rsidRPr="001F1E61">
              <w:rPr>
                <w:rFonts w:ascii="Arial" w:eastAsia="Times New Roman" w:hAnsi="Arial" w:cs="Arial"/>
                <w:sz w:val="28"/>
                <w:szCs w:val="28"/>
                <w:lang w:eastAsia="ru-RU"/>
              </w:rPr>
              <w:lastRenderedPageBreak/>
              <w:t>пожарным;</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Установление границ сельского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безопасных и благоприятных условий проживания граждан на территории сельского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Организация благоустройства, озеленения территории поселения, очистка и уборка территории населенных пунктов от мусора;</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благоприятных условий для проживания и отдыха жителей сельского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Повышение доступности и качества услуг культуры;</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Улучшение материально-технического и финансового обеспечения деятельности подведомственных муниципальных учреждений культуры;</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Выполнение обязательств по социальной поддержке отдельных категорий граждан.</w:t>
            </w:r>
          </w:p>
        </w:tc>
      </w:tr>
      <w:tr w:rsidR="001E29E0" w:rsidRPr="001F1E61" w:rsidTr="007544A8">
        <w:tc>
          <w:tcPr>
            <w:tcW w:w="30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Целевые  показатели (индикаторы) 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621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Обеспечение исполнения жителями сельского поселения воинской обязанности;</w:t>
            </w:r>
          </w:p>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Доля количества населенных пунктов, оборудованных системами оповещения;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Готовность к выполнению задач по защите населения и территории от ЧС природного и техногенного характера в рамках своих полномочий;</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Доля протяженности освещенных частей улиц, проездов к их общей протяженности;</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Протяженность водопроводных сетей, в отношении которых произведена модернизация (реконструкция);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Доля автомобильных дорог общего пользования местного значения, в отношении которых произведён ремонт (капитальный ремонт, реконструкция);</w:t>
            </w:r>
          </w:p>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Уменьшение количества жалоб на внешний облик поселения и на проблемы благоустройства территории сельского поселения</w:t>
            </w:r>
          </w:p>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Количество культурно - досуговых мероприятий;</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Повышение уровня удовлетворенности граждан качеством предоставления муниципальных услуг в сфере культуры;</w:t>
            </w:r>
          </w:p>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Участие поселения в районных спортивно-массовых мероприятиях;</w:t>
            </w:r>
          </w:p>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1E29E0" w:rsidRPr="001F1E61" w:rsidTr="007544A8">
        <w:tc>
          <w:tcPr>
            <w:tcW w:w="30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Срок реализации 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621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2019 - 2023 годы.</w:t>
            </w:r>
          </w:p>
        </w:tc>
      </w:tr>
      <w:tr w:rsidR="001E29E0" w:rsidRPr="001F1E61" w:rsidTr="007544A8">
        <w:tc>
          <w:tcPr>
            <w:tcW w:w="30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Объемы и источники финансирования 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621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общий объем финансирования программы составляет 12365,5 тыс. рублей, в том числе по годам реализации:</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год – 2492,7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2020 год – 2610,7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2021 год –  2420,7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2022 год – 2420,7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color w:val="FF0000"/>
                <w:sz w:val="28"/>
                <w:szCs w:val="28"/>
                <w:lang w:eastAsia="ru-RU"/>
              </w:rPr>
            </w:pPr>
            <w:r w:rsidRPr="001F1E61">
              <w:rPr>
                <w:rFonts w:ascii="Arial" w:eastAsia="Times New Roman" w:hAnsi="Arial" w:cs="Arial"/>
                <w:sz w:val="28"/>
                <w:szCs w:val="28"/>
                <w:lang w:eastAsia="ru-RU"/>
              </w:rPr>
              <w:t>2023 год – 2420,7  тыс. рублей;</w:t>
            </w:r>
          </w:p>
        </w:tc>
      </w:tr>
      <w:tr w:rsidR="001E29E0" w:rsidRPr="001F1E61" w:rsidTr="007544A8">
        <w:tc>
          <w:tcPr>
            <w:tcW w:w="30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Ожидаемые результаты реализации 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6219"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w:t>
            </w:r>
            <w:proofErr w:type="gramStart"/>
            <w:r w:rsidRPr="001F1E61">
              <w:rPr>
                <w:rFonts w:ascii="Arial" w:eastAsia="Times New Roman" w:hAnsi="Arial" w:cs="Arial"/>
                <w:sz w:val="28"/>
                <w:szCs w:val="28"/>
                <w:lang w:eastAsia="ru-RU"/>
              </w:rPr>
              <w:t>Качественное</w:t>
            </w:r>
            <w:proofErr w:type="gramEnd"/>
            <w:r w:rsidRPr="001F1E61">
              <w:rPr>
                <w:rFonts w:ascii="Arial" w:eastAsia="Times New Roman" w:hAnsi="Arial" w:cs="Arial"/>
                <w:sz w:val="28"/>
                <w:szCs w:val="28"/>
                <w:lang w:eastAsia="ru-RU"/>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Увеличение количества населенных пунктов, оборудованных системами оповещения до 2__ единиц;</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- 100 % готовность к выполнению задач по защите населения и территории от ЧС природного и техногенного характера в рамках своих полномочий;</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 Установление границ в соответствии с требованиями действующего законодательства;</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Доля протяженности освещенных частей улиц, проездов к их общей протяженности на 100 %;</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Организация системного сбора и вывоза твердых бытовых отходов;</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Организация ритуальных услуг и содержание мест захоронения;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Протяженность водопроводных сетей, в отношении которых произведена модернизация (реконструкция);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Доля автомобильных дорог общего пользования местного значения, в отношении которых произведён ремонт (капитальный ремонт, реконструкция);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Уменьшение количества жалоб на внешний облик поселения и на проблемы благоустройства территории сельского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Увеличение численности участников культурно-досуговых мероприятий;</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Повышение уровня удовлетворенности жителей качеством предоставления услуг в сфере культуры;</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Увеличение числа спортивных мероприятий, проводимых на территории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Увеличение доли участия поселения в районных спортивно-массовых мероприятиях;</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Повышение уровня предоставления мер социальной поддержки отдельным категориям граждан.</w:t>
            </w:r>
          </w:p>
        </w:tc>
      </w:tr>
    </w:tbl>
    <w:p w:rsidR="001E29E0" w:rsidRPr="001F1E61" w:rsidRDefault="001E29E0" w:rsidP="001E29E0">
      <w:pPr>
        <w:spacing w:after="0" w:line="240" w:lineRule="auto"/>
        <w:jc w:val="center"/>
        <w:rPr>
          <w:rFonts w:ascii="Arial" w:eastAsia="Times New Roman" w:hAnsi="Arial" w:cs="Arial"/>
          <w:b/>
          <w:sz w:val="28"/>
          <w:szCs w:val="28"/>
          <w:lang w:eastAsia="ru-RU"/>
        </w:rPr>
      </w:pPr>
    </w:p>
    <w:p w:rsidR="001E29E0" w:rsidRPr="001F1E61" w:rsidRDefault="001E29E0" w:rsidP="001E29E0">
      <w:pPr>
        <w:widowControl w:val="0"/>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 xml:space="preserve"> 1. Общая характеристика сферы реализации муниципальной программы.</w:t>
      </w:r>
    </w:p>
    <w:p w:rsidR="001E29E0" w:rsidRPr="001F1E61" w:rsidRDefault="001E29E0" w:rsidP="001E29E0">
      <w:pPr>
        <w:widowControl w:val="0"/>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Муниципальная программа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«Развитие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w:t>
      </w:r>
      <w:proofErr w:type="spellStart"/>
      <w:r w:rsidRPr="001F1E61">
        <w:rPr>
          <w:rFonts w:ascii="Arial" w:eastAsia="Times New Roman" w:hAnsi="Arial" w:cs="Arial"/>
          <w:sz w:val="28"/>
          <w:szCs w:val="28"/>
          <w:lang w:eastAsia="ru-RU"/>
        </w:rPr>
        <w:t>Асекеевского</w:t>
      </w:r>
      <w:proofErr w:type="spellEnd"/>
      <w:r w:rsidRPr="001F1E61">
        <w:rPr>
          <w:rFonts w:ascii="Arial" w:eastAsia="Times New Roman" w:hAnsi="Arial" w:cs="Arial"/>
          <w:sz w:val="28"/>
          <w:szCs w:val="28"/>
          <w:lang w:eastAsia="ru-RU"/>
        </w:rPr>
        <w:t xml:space="preserve"> района Оренбургской области  на 2019-2023 годы» (далее – Муниципальная программа) разработана на основе Федерального закона N 131-ФЗ "Об общих </w:t>
      </w:r>
      <w:r w:rsidRPr="001F1E61">
        <w:rPr>
          <w:rFonts w:ascii="Arial" w:eastAsia="Times New Roman" w:hAnsi="Arial" w:cs="Arial"/>
          <w:sz w:val="28"/>
          <w:szCs w:val="28"/>
          <w:lang w:eastAsia="ru-RU"/>
        </w:rPr>
        <w:lastRenderedPageBreak/>
        <w:t>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1E29E0" w:rsidRPr="001F1E61" w:rsidRDefault="001E29E0" w:rsidP="001E29E0">
      <w:pPr>
        <w:widowControl w:val="0"/>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Муниципальное образование </w:t>
      </w:r>
      <w:r w:rsidRPr="001F1E61">
        <w:rPr>
          <w:rFonts w:ascii="Arial" w:eastAsia="Times New Roman" w:hAnsi="Arial" w:cs="Arial"/>
          <w:color w:val="FF0000"/>
          <w:sz w:val="28"/>
          <w:szCs w:val="28"/>
          <w:lang w:eastAsia="ru-RU"/>
        </w:rPr>
        <w:t>"</w:t>
      </w:r>
      <w:proofErr w:type="spellStart"/>
      <w:r w:rsidRPr="001F1E61">
        <w:rPr>
          <w:rFonts w:ascii="Arial" w:eastAsia="Times New Roman" w:hAnsi="Arial" w:cs="Arial"/>
          <w:color w:val="FF0000"/>
          <w:sz w:val="28"/>
          <w:szCs w:val="28"/>
          <w:lang w:eastAsia="ru-RU"/>
        </w:rPr>
        <w:t>Мочегаевский</w:t>
      </w:r>
      <w:proofErr w:type="spellEnd"/>
      <w:r w:rsidRPr="001F1E61">
        <w:rPr>
          <w:rFonts w:ascii="Arial" w:eastAsia="Times New Roman" w:hAnsi="Arial" w:cs="Arial"/>
          <w:color w:val="FF0000"/>
          <w:sz w:val="28"/>
          <w:szCs w:val="28"/>
          <w:lang w:eastAsia="ru-RU"/>
        </w:rPr>
        <w:t xml:space="preserve">  сельсовет"</w:t>
      </w:r>
      <w:r w:rsidRPr="001F1E61">
        <w:rPr>
          <w:rFonts w:ascii="Arial" w:eastAsia="Times New Roman" w:hAnsi="Arial" w:cs="Arial"/>
          <w:sz w:val="28"/>
          <w:szCs w:val="28"/>
          <w:lang w:eastAsia="ru-RU"/>
        </w:rPr>
        <w:t xml:space="preserve"> расположен в переходящей от лесостепной к степной (северо-восток)</w:t>
      </w:r>
      <w:proofErr w:type="gramStart"/>
      <w:r w:rsidRPr="001F1E61">
        <w:rPr>
          <w:rFonts w:ascii="Arial" w:eastAsia="Times New Roman" w:hAnsi="Arial" w:cs="Arial"/>
          <w:sz w:val="28"/>
          <w:szCs w:val="28"/>
          <w:lang w:eastAsia="ru-RU"/>
        </w:rPr>
        <w:t xml:space="preserve"> .</w:t>
      </w:r>
      <w:proofErr w:type="gramEnd"/>
      <w:r w:rsidRPr="001F1E61">
        <w:rPr>
          <w:rFonts w:ascii="Arial" w:eastAsia="Times New Roman" w:hAnsi="Arial" w:cs="Arial"/>
          <w:sz w:val="28"/>
          <w:szCs w:val="28"/>
          <w:lang w:eastAsia="ru-RU"/>
        </w:rPr>
        <w:t xml:space="preserve"> Соседними для муниципального образования </w:t>
      </w:r>
      <w:r w:rsidRPr="001F1E61">
        <w:rPr>
          <w:rFonts w:ascii="Arial" w:eastAsia="Times New Roman" w:hAnsi="Arial" w:cs="Arial"/>
          <w:color w:val="FF0000"/>
          <w:sz w:val="28"/>
          <w:szCs w:val="28"/>
          <w:lang w:eastAsia="ru-RU"/>
        </w:rPr>
        <w:t>"</w:t>
      </w:r>
      <w:proofErr w:type="spellStart"/>
      <w:r w:rsidRPr="001F1E61">
        <w:rPr>
          <w:rFonts w:ascii="Arial" w:eastAsia="Times New Roman" w:hAnsi="Arial" w:cs="Arial"/>
          <w:color w:val="FF0000"/>
          <w:sz w:val="28"/>
          <w:szCs w:val="28"/>
          <w:lang w:eastAsia="ru-RU"/>
        </w:rPr>
        <w:t>Мочегаевский</w:t>
      </w:r>
      <w:proofErr w:type="spellEnd"/>
      <w:r w:rsidRPr="001F1E61">
        <w:rPr>
          <w:rFonts w:ascii="Arial" w:eastAsia="Times New Roman" w:hAnsi="Arial" w:cs="Arial"/>
          <w:color w:val="FF0000"/>
          <w:sz w:val="28"/>
          <w:szCs w:val="28"/>
          <w:lang w:eastAsia="ru-RU"/>
        </w:rPr>
        <w:t xml:space="preserve">  сельсовет"</w:t>
      </w:r>
      <w:r w:rsidRPr="001F1E61">
        <w:rPr>
          <w:rFonts w:ascii="Arial" w:eastAsia="Times New Roman" w:hAnsi="Arial" w:cs="Arial"/>
          <w:sz w:val="28"/>
          <w:szCs w:val="28"/>
          <w:lang w:eastAsia="ru-RU"/>
        </w:rPr>
        <w:t xml:space="preserve"> являются сельские поселения </w:t>
      </w:r>
      <w:proofErr w:type="spellStart"/>
      <w:r w:rsidRPr="001F1E61">
        <w:rPr>
          <w:rFonts w:ascii="Arial" w:eastAsia="Times New Roman" w:hAnsi="Arial" w:cs="Arial"/>
          <w:sz w:val="28"/>
          <w:szCs w:val="28"/>
          <w:lang w:eastAsia="ru-RU"/>
        </w:rPr>
        <w:t>Асекеевского</w:t>
      </w:r>
      <w:proofErr w:type="spellEnd"/>
      <w:r w:rsidRPr="001F1E61">
        <w:rPr>
          <w:rFonts w:ascii="Arial" w:eastAsia="Times New Roman" w:hAnsi="Arial" w:cs="Arial"/>
          <w:sz w:val="28"/>
          <w:szCs w:val="28"/>
          <w:lang w:eastAsia="ru-RU"/>
        </w:rPr>
        <w:t xml:space="preserve">  района: </w:t>
      </w:r>
      <w:proofErr w:type="spellStart"/>
      <w:r w:rsidRPr="001F1E61">
        <w:rPr>
          <w:rFonts w:ascii="Arial" w:eastAsia="Times New Roman" w:hAnsi="Arial" w:cs="Arial"/>
          <w:sz w:val="28"/>
          <w:szCs w:val="28"/>
          <w:lang w:eastAsia="ru-RU"/>
        </w:rPr>
        <w:t>Мартыновский</w:t>
      </w:r>
      <w:proofErr w:type="spellEnd"/>
      <w:r w:rsidRPr="001F1E61">
        <w:rPr>
          <w:rFonts w:ascii="Arial" w:eastAsia="Times New Roman" w:hAnsi="Arial" w:cs="Arial"/>
          <w:sz w:val="28"/>
          <w:szCs w:val="28"/>
          <w:lang w:eastAsia="ru-RU"/>
        </w:rPr>
        <w:t xml:space="preserve"> сельсовет. Площадь поселения составляет  гектаров. В составе поселения 3 населенных </w:t>
      </w:r>
      <w:proofErr w:type="spellStart"/>
      <w:r w:rsidRPr="001F1E61">
        <w:rPr>
          <w:rFonts w:ascii="Arial" w:eastAsia="Times New Roman" w:hAnsi="Arial" w:cs="Arial"/>
          <w:sz w:val="28"/>
          <w:szCs w:val="28"/>
          <w:lang w:eastAsia="ru-RU"/>
        </w:rPr>
        <w:t>пункта</w:t>
      </w:r>
      <w:proofErr w:type="gramStart"/>
      <w:r w:rsidRPr="001F1E61">
        <w:rPr>
          <w:rFonts w:ascii="Arial" w:eastAsia="Times New Roman" w:hAnsi="Arial" w:cs="Arial"/>
          <w:sz w:val="28"/>
          <w:szCs w:val="28"/>
          <w:lang w:eastAsia="ru-RU"/>
        </w:rPr>
        <w:t>:с</w:t>
      </w:r>
      <w:proofErr w:type="gramEnd"/>
      <w:r w:rsidRPr="001F1E61">
        <w:rPr>
          <w:rFonts w:ascii="Arial" w:eastAsia="Times New Roman" w:hAnsi="Arial" w:cs="Arial"/>
          <w:sz w:val="28"/>
          <w:szCs w:val="28"/>
          <w:lang w:eastAsia="ru-RU"/>
        </w:rPr>
        <w:t>елоМочегай,село</w:t>
      </w:r>
      <w:proofErr w:type="spellEnd"/>
      <w:r w:rsidRPr="001F1E61">
        <w:rPr>
          <w:rFonts w:ascii="Arial" w:eastAsia="Times New Roman" w:hAnsi="Arial" w:cs="Arial"/>
          <w:sz w:val="28"/>
          <w:szCs w:val="28"/>
          <w:lang w:eastAsia="ru-RU"/>
        </w:rPr>
        <w:t xml:space="preserve"> Каменные </w:t>
      </w:r>
      <w:proofErr w:type="spellStart"/>
      <w:r w:rsidRPr="001F1E61">
        <w:rPr>
          <w:rFonts w:ascii="Arial" w:eastAsia="Times New Roman" w:hAnsi="Arial" w:cs="Arial"/>
          <w:sz w:val="28"/>
          <w:szCs w:val="28"/>
          <w:lang w:eastAsia="ru-RU"/>
        </w:rPr>
        <w:t>Ключи,село</w:t>
      </w:r>
      <w:proofErr w:type="spellEnd"/>
      <w:r w:rsidRPr="001F1E61">
        <w:rPr>
          <w:rFonts w:ascii="Arial" w:eastAsia="Times New Roman" w:hAnsi="Arial" w:cs="Arial"/>
          <w:sz w:val="28"/>
          <w:szCs w:val="28"/>
          <w:lang w:eastAsia="ru-RU"/>
        </w:rPr>
        <w:t xml:space="preserve"> </w:t>
      </w:r>
      <w:proofErr w:type="spellStart"/>
      <w:r w:rsidRPr="001F1E61">
        <w:rPr>
          <w:rFonts w:ascii="Arial" w:eastAsia="Times New Roman" w:hAnsi="Arial" w:cs="Arial"/>
          <w:sz w:val="28"/>
          <w:szCs w:val="28"/>
          <w:lang w:eastAsia="ru-RU"/>
        </w:rPr>
        <w:t>Самаркино</w:t>
      </w:r>
      <w:proofErr w:type="spellEnd"/>
      <w:r w:rsidRPr="001F1E61">
        <w:rPr>
          <w:rFonts w:ascii="Arial" w:eastAsia="Times New Roman" w:hAnsi="Arial" w:cs="Arial"/>
          <w:sz w:val="28"/>
          <w:szCs w:val="28"/>
          <w:lang w:eastAsia="ru-RU"/>
        </w:rPr>
        <w:t>. Протяженность автомобильных дорог общего пользования составляет 27,022 км</w:t>
      </w:r>
      <w:proofErr w:type="gramStart"/>
      <w:r w:rsidRPr="001F1E61">
        <w:rPr>
          <w:rFonts w:ascii="Arial" w:eastAsia="Times New Roman" w:hAnsi="Arial" w:cs="Arial"/>
          <w:sz w:val="28"/>
          <w:szCs w:val="28"/>
          <w:lang w:eastAsia="ru-RU"/>
        </w:rPr>
        <w:t xml:space="preserve">., </w:t>
      </w:r>
      <w:proofErr w:type="gramEnd"/>
      <w:r w:rsidRPr="001F1E61">
        <w:rPr>
          <w:rFonts w:ascii="Arial" w:eastAsia="Times New Roman" w:hAnsi="Arial" w:cs="Arial"/>
          <w:sz w:val="28"/>
          <w:szCs w:val="28"/>
          <w:lang w:eastAsia="ru-RU"/>
        </w:rPr>
        <w:t>из них оформленные дороги 27,022км.</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Демографическая ситуация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01.01.2019 года составила </w:t>
      </w:r>
      <w:r w:rsidRPr="001F1E61">
        <w:rPr>
          <w:rFonts w:ascii="Arial" w:eastAsia="Times New Roman" w:hAnsi="Arial" w:cs="Arial"/>
          <w:color w:val="000000" w:themeColor="text1"/>
          <w:sz w:val="28"/>
          <w:szCs w:val="28"/>
          <w:lang w:eastAsia="ru-RU"/>
        </w:rPr>
        <w:t>452</w:t>
      </w:r>
      <w:r w:rsidRPr="001F1E61">
        <w:rPr>
          <w:rFonts w:ascii="Arial" w:eastAsia="Times New Roman" w:hAnsi="Arial" w:cs="Arial"/>
          <w:color w:val="FF0000"/>
          <w:sz w:val="28"/>
          <w:szCs w:val="28"/>
          <w:lang w:eastAsia="ru-RU"/>
        </w:rPr>
        <w:t xml:space="preserve"> </w:t>
      </w:r>
      <w:r w:rsidRPr="001F1E61">
        <w:rPr>
          <w:rFonts w:ascii="Arial" w:eastAsia="Times New Roman" w:hAnsi="Arial" w:cs="Arial"/>
          <w:sz w:val="28"/>
          <w:szCs w:val="28"/>
          <w:lang w:eastAsia="ru-RU"/>
        </w:rPr>
        <w:t xml:space="preserve"> человек. </w:t>
      </w:r>
    </w:p>
    <w:p w:rsidR="001E29E0" w:rsidRPr="001F1E61" w:rsidRDefault="001E29E0" w:rsidP="001E29E0">
      <w:pPr>
        <w:widowControl w:val="0"/>
        <w:spacing w:after="0" w:line="240" w:lineRule="auto"/>
        <w:ind w:firstLine="540"/>
        <w:jc w:val="both"/>
        <w:rPr>
          <w:rFonts w:ascii="Arial" w:eastAsia="Times New Roman" w:hAnsi="Arial" w:cs="Arial"/>
          <w:color w:val="000000"/>
          <w:sz w:val="28"/>
          <w:szCs w:val="28"/>
          <w:lang w:eastAsia="ru-RU"/>
        </w:rPr>
      </w:pPr>
      <w:r w:rsidRPr="001F1E61">
        <w:rPr>
          <w:rFonts w:ascii="Arial" w:eastAsia="Times New Roman" w:hAnsi="Arial" w:cs="Arial"/>
          <w:color w:val="FF0000"/>
          <w:sz w:val="28"/>
          <w:szCs w:val="28"/>
          <w:lang w:eastAsia="ru-RU"/>
        </w:rPr>
        <w:t xml:space="preserve"> </w:t>
      </w:r>
      <w:r w:rsidRPr="001F1E61">
        <w:rPr>
          <w:rFonts w:ascii="Arial" w:eastAsia="Times New Roman" w:hAnsi="Arial" w:cs="Arial"/>
          <w:color w:val="000000"/>
          <w:sz w:val="28"/>
          <w:szCs w:val="28"/>
          <w:lang w:eastAsia="ru-RU"/>
        </w:rPr>
        <w:t xml:space="preserve">Бюджет муниципального образования  </w:t>
      </w:r>
      <w:proofErr w:type="spellStart"/>
      <w:r w:rsidRPr="001F1E61">
        <w:rPr>
          <w:rFonts w:ascii="Arial" w:eastAsia="Times New Roman" w:hAnsi="Arial" w:cs="Arial"/>
          <w:color w:val="000000"/>
          <w:sz w:val="28"/>
          <w:szCs w:val="28"/>
          <w:lang w:eastAsia="ru-RU"/>
        </w:rPr>
        <w:t>Мочегаевский</w:t>
      </w:r>
      <w:proofErr w:type="spellEnd"/>
      <w:r w:rsidRPr="001F1E61">
        <w:rPr>
          <w:rFonts w:ascii="Arial" w:eastAsia="Times New Roman" w:hAnsi="Arial" w:cs="Arial"/>
          <w:color w:val="000000"/>
          <w:sz w:val="28"/>
          <w:szCs w:val="28"/>
          <w:lang w:eastAsia="ru-RU"/>
        </w:rPr>
        <w:t xml:space="preserve">  сельсовет" за 2018 год исполнен по доходам в сумме </w:t>
      </w:r>
      <w:r w:rsidRPr="001F1E61">
        <w:rPr>
          <w:rFonts w:ascii="Arial" w:eastAsia="Times New Roman" w:hAnsi="Arial" w:cs="Arial"/>
          <w:color w:val="000000" w:themeColor="text1"/>
          <w:sz w:val="28"/>
          <w:szCs w:val="28"/>
          <w:lang w:eastAsia="ru-RU"/>
        </w:rPr>
        <w:t>3058 тыс</w:t>
      </w:r>
      <w:r w:rsidRPr="001F1E61">
        <w:rPr>
          <w:rFonts w:ascii="Arial" w:eastAsia="Times New Roman" w:hAnsi="Arial" w:cs="Arial"/>
          <w:color w:val="000000"/>
          <w:sz w:val="28"/>
          <w:szCs w:val="28"/>
          <w:lang w:eastAsia="ru-RU"/>
        </w:rPr>
        <w:t>. рублей, или на 101,1</w:t>
      </w:r>
      <w:r w:rsidRPr="001F1E61">
        <w:rPr>
          <w:rFonts w:ascii="Arial" w:eastAsia="Times New Roman" w:hAnsi="Arial" w:cs="Arial"/>
          <w:color w:val="FF0000"/>
          <w:sz w:val="28"/>
          <w:szCs w:val="28"/>
          <w:lang w:eastAsia="ru-RU"/>
        </w:rPr>
        <w:t xml:space="preserve"> </w:t>
      </w:r>
      <w:r w:rsidRPr="001F1E61">
        <w:rPr>
          <w:rFonts w:ascii="Arial" w:eastAsia="Times New Roman" w:hAnsi="Arial" w:cs="Arial"/>
          <w:color w:val="000000"/>
          <w:sz w:val="28"/>
          <w:szCs w:val="28"/>
          <w:lang w:eastAsia="ru-RU"/>
        </w:rPr>
        <w:t xml:space="preserve">процент к отчету 2017 года, по расходам - в сумме </w:t>
      </w:r>
      <w:r w:rsidRPr="001F1E61">
        <w:rPr>
          <w:rFonts w:ascii="Arial" w:eastAsia="Times New Roman" w:hAnsi="Arial" w:cs="Arial"/>
          <w:color w:val="000000" w:themeColor="text1"/>
          <w:sz w:val="28"/>
          <w:szCs w:val="28"/>
          <w:lang w:eastAsia="ru-RU"/>
        </w:rPr>
        <w:t xml:space="preserve">3188,1 </w:t>
      </w:r>
      <w:r w:rsidRPr="001F1E61">
        <w:rPr>
          <w:rFonts w:ascii="Arial" w:eastAsia="Times New Roman" w:hAnsi="Arial" w:cs="Arial"/>
          <w:color w:val="000000"/>
          <w:sz w:val="28"/>
          <w:szCs w:val="28"/>
          <w:lang w:eastAsia="ru-RU"/>
        </w:rPr>
        <w:t xml:space="preserve">тыс. рублей, или на </w:t>
      </w:r>
      <w:r w:rsidRPr="001F1E61">
        <w:rPr>
          <w:rFonts w:ascii="Arial" w:eastAsia="Times New Roman" w:hAnsi="Arial" w:cs="Arial"/>
          <w:color w:val="000000" w:themeColor="text1"/>
          <w:sz w:val="28"/>
          <w:szCs w:val="28"/>
          <w:lang w:eastAsia="ru-RU"/>
        </w:rPr>
        <w:t xml:space="preserve">91,8 </w:t>
      </w:r>
      <w:r w:rsidRPr="001F1E61">
        <w:rPr>
          <w:rFonts w:ascii="Arial" w:eastAsia="Times New Roman" w:hAnsi="Arial" w:cs="Arial"/>
          <w:color w:val="000000"/>
          <w:sz w:val="28"/>
          <w:szCs w:val="28"/>
          <w:lang w:eastAsia="ru-RU"/>
        </w:rPr>
        <w:t xml:space="preserve">процента к отчету 2017 года, дефицит бюджета составил </w:t>
      </w:r>
      <w:r w:rsidRPr="001F1E61">
        <w:rPr>
          <w:rFonts w:ascii="Arial" w:eastAsia="Times New Roman" w:hAnsi="Arial" w:cs="Arial"/>
          <w:color w:val="000000" w:themeColor="text1"/>
          <w:sz w:val="28"/>
          <w:szCs w:val="28"/>
          <w:lang w:eastAsia="ru-RU"/>
        </w:rPr>
        <w:t xml:space="preserve">130,1 </w:t>
      </w:r>
      <w:r w:rsidRPr="001F1E61">
        <w:rPr>
          <w:rFonts w:ascii="Arial" w:eastAsia="Times New Roman" w:hAnsi="Arial" w:cs="Arial"/>
          <w:color w:val="000000"/>
          <w:sz w:val="28"/>
          <w:szCs w:val="28"/>
          <w:lang w:eastAsia="ru-RU"/>
        </w:rPr>
        <w:t xml:space="preserve">тыс. рублей. </w:t>
      </w:r>
    </w:p>
    <w:p w:rsidR="001E29E0" w:rsidRPr="001F1E61" w:rsidRDefault="001E29E0" w:rsidP="001E29E0">
      <w:pPr>
        <w:widowControl w:val="0"/>
        <w:spacing w:after="0" w:line="240" w:lineRule="auto"/>
        <w:ind w:firstLine="540"/>
        <w:jc w:val="both"/>
        <w:rPr>
          <w:rFonts w:ascii="Arial" w:eastAsia="Times New Roman" w:hAnsi="Arial" w:cs="Arial"/>
          <w:color w:val="000000"/>
          <w:sz w:val="28"/>
          <w:szCs w:val="28"/>
          <w:lang w:eastAsia="ru-RU"/>
        </w:rPr>
      </w:pPr>
      <w:r w:rsidRPr="001F1E61">
        <w:rPr>
          <w:rFonts w:ascii="Arial" w:eastAsia="Times New Roman" w:hAnsi="Arial" w:cs="Arial"/>
          <w:color w:val="000000"/>
          <w:sz w:val="28"/>
          <w:szCs w:val="28"/>
          <w:lang w:eastAsia="ru-RU"/>
        </w:rPr>
        <w:t xml:space="preserve"> Налоговые и неналоговые доходы бюджета муниципального образования </w:t>
      </w:r>
      <w:proofErr w:type="spellStart"/>
      <w:r w:rsidRPr="001F1E61">
        <w:rPr>
          <w:rFonts w:ascii="Arial" w:eastAsia="Times New Roman" w:hAnsi="Arial" w:cs="Arial"/>
          <w:color w:val="000000"/>
          <w:sz w:val="28"/>
          <w:szCs w:val="28"/>
          <w:lang w:eastAsia="ru-RU"/>
        </w:rPr>
        <w:t>Мочегаевский</w:t>
      </w:r>
      <w:proofErr w:type="spellEnd"/>
      <w:r w:rsidRPr="001F1E61">
        <w:rPr>
          <w:rFonts w:ascii="Arial" w:eastAsia="Times New Roman" w:hAnsi="Arial" w:cs="Arial"/>
          <w:color w:val="000000"/>
          <w:sz w:val="28"/>
          <w:szCs w:val="28"/>
          <w:lang w:eastAsia="ru-RU"/>
        </w:rPr>
        <w:t xml:space="preserve">  сельсовет" составили </w:t>
      </w:r>
      <w:r w:rsidRPr="001F1E61">
        <w:rPr>
          <w:rFonts w:ascii="Arial" w:eastAsia="Times New Roman" w:hAnsi="Arial" w:cs="Arial"/>
          <w:color w:val="000000" w:themeColor="text1"/>
          <w:sz w:val="28"/>
          <w:szCs w:val="28"/>
          <w:lang w:eastAsia="ru-RU"/>
        </w:rPr>
        <w:t xml:space="preserve">2029,7 </w:t>
      </w:r>
      <w:r w:rsidRPr="001F1E61">
        <w:rPr>
          <w:rFonts w:ascii="Arial" w:eastAsia="Times New Roman" w:hAnsi="Arial" w:cs="Arial"/>
          <w:color w:val="000000"/>
          <w:sz w:val="28"/>
          <w:szCs w:val="28"/>
          <w:lang w:eastAsia="ru-RU"/>
        </w:rPr>
        <w:t xml:space="preserve">тыс. рублей, или </w:t>
      </w:r>
      <w:r w:rsidRPr="001F1E61">
        <w:rPr>
          <w:rFonts w:ascii="Arial" w:eastAsia="Times New Roman" w:hAnsi="Arial" w:cs="Arial"/>
          <w:color w:val="000000" w:themeColor="text1"/>
          <w:sz w:val="28"/>
          <w:szCs w:val="28"/>
          <w:lang w:eastAsia="ru-RU"/>
        </w:rPr>
        <w:t xml:space="preserve">110,5 </w:t>
      </w:r>
      <w:r w:rsidRPr="001F1E61">
        <w:rPr>
          <w:rFonts w:ascii="Arial" w:eastAsia="Times New Roman" w:hAnsi="Arial" w:cs="Arial"/>
          <w:color w:val="000000"/>
          <w:sz w:val="28"/>
          <w:szCs w:val="28"/>
          <w:lang w:eastAsia="ru-RU"/>
        </w:rPr>
        <w:t xml:space="preserve">процента к уровню 2017 года. </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В муниципальном образовании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 </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создание четкой законодательной регламентации процесса формирования и исполнения бюджета; </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модернизация системы бюджетного учета и отчетности; </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обеспечение прозрачности бюджетной системы и публичности бюджетного процесса;</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 xml:space="preserve">- осуществление автоматизации бюджетного процесса. </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С 1 января 2015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развитие бюджетирования, ориентированного на достижение результата, в том числе завершение этапа перехода на программный бюджет; </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p>
    <w:p w:rsidR="001E29E0" w:rsidRPr="001F1E61" w:rsidRDefault="001E29E0" w:rsidP="001E29E0">
      <w:pPr>
        <w:widowControl w:val="0"/>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2. Приоритеты муниципальной политики в сфере реализации муниципальной программы</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Целью Муниципальной программы является обеспечение развития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и устойчивости бюджетной системы, повышение качества управления муниципальными финансами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Приоритеты муниципальной политики в сфере реализации Муниципальной программы определены: </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основными направлениями социально-экономического развития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ежегодными Бюджетными посланиями Президента Российской Федерации Федеральному Собранию Российской Федерации; </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основными направлениями бюджетной и налоговой политики Российской Федерации и Оренбургской области на очередной финансовый год и плановый период. </w:t>
      </w:r>
    </w:p>
    <w:p w:rsidR="001E29E0" w:rsidRPr="001F1E61" w:rsidRDefault="001E29E0" w:rsidP="001E29E0">
      <w:pPr>
        <w:widowControl w:val="0"/>
        <w:spacing w:after="0" w:line="240" w:lineRule="auto"/>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ind w:left="360"/>
        <w:jc w:val="both"/>
        <w:rPr>
          <w:rFonts w:ascii="Arial" w:eastAsia="Times New Roman" w:hAnsi="Arial" w:cs="Arial"/>
          <w:sz w:val="28"/>
          <w:szCs w:val="28"/>
          <w:lang w:eastAsia="ru-RU"/>
        </w:rPr>
      </w:pPr>
      <w:r w:rsidRPr="001F1E61">
        <w:rPr>
          <w:rFonts w:ascii="Arial" w:eastAsia="Times New Roman" w:hAnsi="Arial" w:cs="Arial"/>
          <w:b/>
          <w:sz w:val="28"/>
          <w:szCs w:val="28"/>
          <w:lang w:eastAsia="ru-RU"/>
        </w:rPr>
        <w:t>3. Основные цели, задачи, сроки и этапы реализации Программы</w:t>
      </w:r>
    </w:p>
    <w:p w:rsidR="001E29E0" w:rsidRPr="001F1E61" w:rsidRDefault="001E29E0" w:rsidP="001E29E0">
      <w:pPr>
        <w:widowControl w:val="0"/>
        <w:spacing w:after="0" w:line="240" w:lineRule="auto"/>
        <w:ind w:firstLine="540"/>
        <w:jc w:val="both"/>
        <w:rPr>
          <w:rFonts w:ascii="Arial" w:eastAsia="Times New Roman" w:hAnsi="Arial" w:cs="Arial"/>
          <w:b/>
          <w:sz w:val="28"/>
          <w:szCs w:val="28"/>
          <w:lang w:eastAsia="ru-RU"/>
        </w:rPr>
      </w:pPr>
      <w:proofErr w:type="gramStart"/>
      <w:r w:rsidRPr="001F1E61">
        <w:rPr>
          <w:rFonts w:ascii="Arial" w:eastAsia="Times New Roman" w:hAnsi="Arial" w:cs="Arial"/>
          <w:sz w:val="28"/>
          <w:szCs w:val="28"/>
          <w:lang w:eastAsia="ru-RU"/>
        </w:rPr>
        <w:t xml:space="preserve">Целями Программы являются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повышение защищенности населения и территории </w:t>
      </w:r>
      <w:r w:rsidRPr="001F1E61">
        <w:rPr>
          <w:rFonts w:ascii="Arial" w:eastAsia="Times New Roman" w:hAnsi="Arial" w:cs="Arial"/>
          <w:sz w:val="28"/>
          <w:szCs w:val="28"/>
          <w:lang w:eastAsia="ru-RU"/>
        </w:rPr>
        <w:lastRenderedPageBreak/>
        <w:t xml:space="preserve">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от пожаров; совершенствование системы предупреждения чрезвычайных ситуаций; создание условий для комфортного проживания граждан на территории сельского поселения;</w:t>
      </w:r>
      <w:proofErr w:type="gramEnd"/>
      <w:r w:rsidRPr="001F1E61">
        <w:rPr>
          <w:rFonts w:ascii="Arial" w:eastAsia="Times New Roman" w:hAnsi="Arial" w:cs="Arial"/>
          <w:b/>
          <w:sz w:val="28"/>
          <w:szCs w:val="28"/>
          <w:lang w:eastAsia="ru-RU"/>
        </w:rPr>
        <w:t xml:space="preserve"> </w:t>
      </w:r>
      <w:r w:rsidRPr="001F1E61">
        <w:rPr>
          <w:rFonts w:ascii="Arial" w:eastAsia="Times New Roman" w:hAnsi="Arial" w:cs="Arial"/>
          <w:sz w:val="28"/>
          <w:szCs w:val="28"/>
          <w:lang w:eastAsia="ru-RU"/>
        </w:rPr>
        <w:t>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1F1E61">
        <w:rPr>
          <w:rFonts w:ascii="Arial" w:eastAsia="Times New Roman" w:hAnsi="Arial" w:cs="Arial"/>
          <w:b/>
          <w:sz w:val="28"/>
          <w:szCs w:val="28"/>
          <w:lang w:eastAsia="ru-RU"/>
        </w:rPr>
        <w:t xml:space="preserve"> </w:t>
      </w:r>
      <w:r w:rsidRPr="001F1E61">
        <w:rPr>
          <w:rFonts w:ascii="Arial" w:eastAsia="Times New Roman" w:hAnsi="Arial" w:cs="Arial"/>
          <w:sz w:val="28"/>
          <w:szCs w:val="28"/>
          <w:lang w:eastAsia="ru-RU"/>
        </w:rPr>
        <w:t>увеличение числа жителей занимающихся физической культурой и массовым спортом; создание условий для роста благосостояния граждан, получателей мер социальной поддержки.</w:t>
      </w:r>
    </w:p>
    <w:p w:rsidR="001E29E0" w:rsidRPr="001F1E61" w:rsidRDefault="001E29E0" w:rsidP="001E29E0">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Для достижения поставленных целей необходимо решение следующих основных задач:</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Развитие систем оповещения и информирования населения;</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Участие в предупреждении и ликвидации последствий чрезвычайных ситуаций на территории муниципального района;</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Обеспечение пожарной безопасности;</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Установление границ сельского поселения;</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безопасных и благоприятных условий проживания граждан на территории сельского поселения;</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Организация благоустройства, озеленения территории поселения, очистка и уборка территории населенных пунктов от мусора;</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благоприятных условий для проживания и отдыха жителей сельского поселения;</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Повышение доступности и качества услуг культуры;</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Улучшение материально-технического и финансового обеспечения деятельности учреждений культуры;</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Выполнение обязательств по социальной поддержке отдельных категорий граждан.</w:t>
      </w:r>
    </w:p>
    <w:p w:rsidR="001E29E0" w:rsidRPr="001F1E61" w:rsidRDefault="001E29E0" w:rsidP="001E29E0">
      <w:pPr>
        <w:widowControl w:val="0"/>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Реализация Программы рассчитана на период 2019 - 2023 годы.</w:t>
      </w:r>
    </w:p>
    <w:p w:rsidR="001E29E0" w:rsidRPr="001F1E61" w:rsidRDefault="001E29E0" w:rsidP="001E29E0">
      <w:pPr>
        <w:widowControl w:val="0"/>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Программа реализуется в один этап.</w:t>
      </w:r>
    </w:p>
    <w:p w:rsidR="001E29E0" w:rsidRPr="001F1E61" w:rsidRDefault="001E29E0" w:rsidP="001E29E0">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ind w:firstLine="567"/>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4. Перечень подпрограмм</w:t>
      </w:r>
    </w:p>
    <w:p w:rsidR="001E29E0" w:rsidRPr="001F1E61" w:rsidRDefault="001E29E0" w:rsidP="001E29E0">
      <w:pPr>
        <w:widowControl w:val="0"/>
        <w:autoSpaceDE w:val="0"/>
        <w:autoSpaceDN w:val="0"/>
        <w:adjustRightInd w:val="0"/>
        <w:spacing w:after="0" w:line="240" w:lineRule="auto"/>
        <w:ind w:firstLine="567"/>
        <w:rPr>
          <w:rFonts w:ascii="Arial" w:eastAsia="Times New Roman" w:hAnsi="Arial" w:cs="Arial"/>
          <w:sz w:val="28"/>
          <w:szCs w:val="28"/>
          <w:lang w:eastAsia="ru-RU"/>
        </w:rPr>
      </w:pPr>
      <w:r w:rsidRPr="001F1E61">
        <w:rPr>
          <w:rFonts w:ascii="Arial" w:eastAsia="Times New Roman" w:hAnsi="Arial" w:cs="Arial"/>
          <w:sz w:val="28"/>
          <w:szCs w:val="28"/>
          <w:lang w:eastAsia="ru-RU"/>
        </w:rPr>
        <w:t>Программа включает в себя 7 подпрограмм:</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1. «Осуществление первичного воинского учета на территориях где </w:t>
      </w:r>
      <w:r w:rsidRPr="001F1E61">
        <w:rPr>
          <w:rFonts w:ascii="Arial" w:eastAsia="Times New Roman" w:hAnsi="Arial" w:cs="Arial"/>
          <w:sz w:val="28"/>
          <w:szCs w:val="28"/>
          <w:lang w:eastAsia="ru-RU"/>
        </w:rPr>
        <w:lastRenderedPageBreak/>
        <w:t>отсутствуют военные комиссариаты</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одна 2019-2023 годы</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2. «Защита населения и территории поселений от чрезвычайных ситуаций, обеспечение пожарной безопасности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на 2019-2023 годы»;</w:t>
      </w:r>
    </w:p>
    <w:p w:rsidR="001E29E0" w:rsidRPr="001F1E61" w:rsidRDefault="001E29E0" w:rsidP="001E29E0">
      <w:pPr>
        <w:widowControl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3. «Развитие жилищно - коммунального и дорожного хозяйства, благоустройства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на</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2019-2023 годы»;</w:t>
      </w:r>
    </w:p>
    <w:p w:rsidR="001E29E0" w:rsidRPr="001F1E61" w:rsidRDefault="001E29E0" w:rsidP="001E29E0">
      <w:pPr>
        <w:widowControl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4. «Развитие культуры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на 2019-2023 годы</w:t>
      </w:r>
      <w:r w:rsidRPr="001F1E61">
        <w:rPr>
          <w:rFonts w:ascii="Arial" w:eastAsia="Times New Roman" w:hAnsi="Arial" w:cs="Arial"/>
          <w:sz w:val="14"/>
          <w:szCs w:val="28"/>
          <w:lang w:eastAsia="ru-RU"/>
        </w:rPr>
        <w:t>»</w:t>
      </w:r>
      <w:r w:rsidRPr="001F1E61">
        <w:rPr>
          <w:rFonts w:ascii="Arial" w:eastAsia="Times New Roman" w:hAnsi="Arial" w:cs="Arial"/>
          <w:sz w:val="28"/>
          <w:szCs w:val="28"/>
          <w:lang w:eastAsia="ru-RU"/>
        </w:rPr>
        <w:t>;</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5. «Развитие физической культуры и спорта и туризма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на 2019-2023 годы»;</w:t>
      </w:r>
    </w:p>
    <w:p w:rsidR="001E29E0" w:rsidRPr="001F1E61" w:rsidRDefault="001E29E0" w:rsidP="001E29E0">
      <w:pPr>
        <w:widowControl w:val="0"/>
        <w:autoSpaceDE w:val="0"/>
        <w:autoSpaceDN w:val="0"/>
        <w:adjustRightInd w:val="0"/>
        <w:spacing w:after="0" w:line="240" w:lineRule="auto"/>
        <w:ind w:left="360"/>
        <w:jc w:val="center"/>
        <w:rPr>
          <w:rFonts w:ascii="Arial" w:eastAsia="Times New Roman" w:hAnsi="Arial" w:cs="Arial"/>
          <w:b/>
          <w:sz w:val="28"/>
          <w:szCs w:val="28"/>
          <w:lang w:eastAsia="ru-RU"/>
        </w:rPr>
      </w:pPr>
    </w:p>
    <w:p w:rsidR="001E29E0" w:rsidRPr="001F1E61" w:rsidRDefault="001E29E0" w:rsidP="001E29E0">
      <w:pPr>
        <w:widowControl w:val="0"/>
        <w:autoSpaceDE w:val="0"/>
        <w:autoSpaceDN w:val="0"/>
        <w:adjustRightInd w:val="0"/>
        <w:spacing w:after="0" w:line="240" w:lineRule="auto"/>
        <w:ind w:left="360"/>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5. Перечень и описание программных мероприятий</w:t>
      </w:r>
    </w:p>
    <w:p w:rsidR="001E29E0" w:rsidRPr="001F1E61" w:rsidRDefault="001E29E0" w:rsidP="001E29E0">
      <w:pPr>
        <w:widowControl w:val="0"/>
        <w:spacing w:after="0" w:line="240" w:lineRule="auto"/>
        <w:ind w:firstLine="567"/>
        <w:jc w:val="both"/>
        <w:textAlignment w:val="baseline"/>
        <w:rPr>
          <w:rFonts w:ascii="Arial" w:eastAsia="Times New Roman" w:hAnsi="Arial" w:cs="Arial"/>
          <w:kern w:val="2"/>
          <w:sz w:val="28"/>
          <w:szCs w:val="28"/>
          <w:lang w:eastAsia="ar-SA"/>
        </w:rPr>
      </w:pPr>
      <w:r w:rsidRPr="001F1E61">
        <w:rPr>
          <w:rFonts w:ascii="Arial" w:eastAsia="Times New Roman" w:hAnsi="Arial" w:cs="Arial"/>
          <w:kern w:val="2"/>
          <w:sz w:val="28"/>
          <w:szCs w:val="28"/>
          <w:lang w:eastAsia="ar-SA"/>
        </w:rPr>
        <w:t>Для выполнения поставленных цели и задач программы предусматривается реализация следующих мероприятий:</w:t>
      </w:r>
    </w:p>
    <w:p w:rsidR="001E29E0" w:rsidRPr="001F1E61" w:rsidRDefault="001E29E0" w:rsidP="001E29E0">
      <w:pPr>
        <w:widowControl w:val="0"/>
        <w:spacing w:after="0" w:line="240" w:lineRule="auto"/>
        <w:jc w:val="both"/>
        <w:textAlignment w:val="baseline"/>
        <w:rPr>
          <w:rFonts w:ascii="Arial" w:eastAsia="Times New Roman" w:hAnsi="Arial" w:cs="Arial"/>
          <w:kern w:val="2"/>
          <w:sz w:val="28"/>
          <w:szCs w:val="28"/>
          <w:lang w:eastAsia="ar-SA"/>
        </w:rPr>
      </w:pPr>
      <w:r w:rsidRPr="001F1E61">
        <w:rPr>
          <w:rFonts w:ascii="Arial" w:eastAsia="Times New Roman" w:hAnsi="Arial" w:cs="Arial"/>
          <w:sz w:val="28"/>
          <w:szCs w:val="28"/>
          <w:u w:val="single"/>
          <w:lang w:eastAsia="ru-RU"/>
        </w:rPr>
        <w:t>Муниципальная Подпрограмма №</w:t>
      </w:r>
      <w:r w:rsidRPr="001F1E61">
        <w:rPr>
          <w:rFonts w:ascii="Arial" w:eastAsia="Times New Roman" w:hAnsi="Arial" w:cs="Arial"/>
          <w:sz w:val="28"/>
          <w:szCs w:val="28"/>
          <w:lang w:eastAsia="ru-RU"/>
        </w:rPr>
        <w:t>1 «Осуществление первичного воинского учета на территориях где отсутствуют военные комиссариаты</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на 2019-2029 годы» (приложение №1 к настоящей программе).</w:t>
      </w:r>
    </w:p>
    <w:p w:rsidR="001E29E0" w:rsidRPr="001F1E61" w:rsidRDefault="001E29E0" w:rsidP="001E29E0">
      <w:pPr>
        <w:widowControl w:val="0"/>
        <w:spacing w:after="0" w:line="240" w:lineRule="auto"/>
        <w:rPr>
          <w:rFonts w:ascii="Arial" w:eastAsia="Times New Roman" w:hAnsi="Arial" w:cs="Arial"/>
          <w:sz w:val="28"/>
          <w:szCs w:val="28"/>
          <w:lang w:eastAsia="ru-RU"/>
        </w:rPr>
      </w:pPr>
      <w:r w:rsidRPr="001F1E61">
        <w:rPr>
          <w:rFonts w:ascii="Arial" w:eastAsia="Times New Roman" w:hAnsi="Arial" w:cs="Arial"/>
          <w:b/>
          <w:kern w:val="2"/>
          <w:sz w:val="28"/>
          <w:szCs w:val="28"/>
          <w:lang w:eastAsia="ar-SA"/>
        </w:rPr>
        <w:t>Основное мероприятие 1</w:t>
      </w:r>
      <w:r w:rsidRPr="001F1E61">
        <w:rPr>
          <w:rFonts w:ascii="Arial" w:eastAsia="Times New Roman" w:hAnsi="Arial" w:cs="Arial"/>
          <w:sz w:val="28"/>
          <w:szCs w:val="28"/>
          <w:lang w:eastAsia="ru-RU"/>
        </w:rPr>
        <w:t xml:space="preserve"> "Осуществление первичного воинского учета на территориях где отсутствуют военные комиссариаты"</w:t>
      </w:r>
    </w:p>
    <w:p w:rsidR="001E29E0" w:rsidRPr="001F1E61" w:rsidRDefault="001E29E0" w:rsidP="001E29E0">
      <w:pPr>
        <w:widowControl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1 включает в себя:</w:t>
      </w:r>
    </w:p>
    <w:p w:rsidR="001E29E0" w:rsidRPr="001F1E61" w:rsidRDefault="001E29E0" w:rsidP="001E29E0">
      <w:pPr>
        <w:widowControl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Осуществление первичного воинского учета на территориях, где отсутствуют военные комиссариаты </w:t>
      </w:r>
    </w:p>
    <w:p w:rsidR="001E29E0" w:rsidRPr="001F1E61" w:rsidRDefault="001E29E0" w:rsidP="001E29E0">
      <w:pPr>
        <w:widowControl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u w:val="single"/>
          <w:lang w:eastAsia="ru-RU"/>
        </w:rPr>
        <w:t>Муниципальная Подпрограмма №2</w:t>
      </w:r>
      <w:r w:rsidRPr="001F1E61">
        <w:rPr>
          <w:rFonts w:ascii="Arial" w:eastAsia="Times New Roman" w:hAnsi="Arial" w:cs="Arial"/>
          <w:sz w:val="28"/>
          <w:szCs w:val="28"/>
          <w:lang w:eastAsia="ru-RU"/>
        </w:rPr>
        <w:t xml:space="preserve"> «Защита населения и территории поселений от чрезвычайных ситуаций, обеспечение пожарной безопасности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r w:rsidRPr="001F1E61">
        <w:rPr>
          <w:rFonts w:ascii="Arial" w:eastAsia="Times New Roman" w:hAnsi="Arial" w:cs="Arial"/>
          <w:sz w:val="14"/>
          <w:szCs w:val="28"/>
          <w:lang w:eastAsia="ru-RU"/>
        </w:rPr>
        <w:t xml:space="preserve"> </w:t>
      </w:r>
      <w:r w:rsidRPr="001F1E61">
        <w:rPr>
          <w:rFonts w:ascii="Arial" w:eastAsia="Times New Roman" w:hAnsi="Arial" w:cs="Arial"/>
          <w:sz w:val="28"/>
          <w:szCs w:val="28"/>
          <w:lang w:eastAsia="ru-RU"/>
        </w:rPr>
        <w:t>на 2019-2023 годы» (приложение №2 к настоящей программе).</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b/>
          <w:kern w:val="2"/>
          <w:sz w:val="28"/>
          <w:szCs w:val="28"/>
          <w:lang w:eastAsia="ar-SA"/>
        </w:rPr>
        <w:t>Основное мероприятие 1</w:t>
      </w:r>
      <w:r w:rsidRPr="001F1E61">
        <w:rPr>
          <w:rFonts w:ascii="Arial" w:eastAsia="Times New Roman" w:hAnsi="Arial" w:cs="Arial"/>
          <w:sz w:val="28"/>
          <w:szCs w:val="28"/>
          <w:lang w:eastAsia="ru-RU"/>
        </w:rPr>
        <w:t xml:space="preserve">«Защита населения и территории поселений от чрезвычайных ситуаций, обеспечение пожарной безопасности». </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1 включает в себя:</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r w:rsidRPr="001F1E61">
        <w:rPr>
          <w:rFonts w:ascii="Arial" w:eastAsia="Times New Roman" w:hAnsi="Arial" w:cs="Arial"/>
          <w:b/>
          <w:kern w:val="2"/>
          <w:sz w:val="28"/>
          <w:szCs w:val="28"/>
          <w:lang w:eastAsia="ar-SA"/>
        </w:rPr>
        <w:t xml:space="preserve"> </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u w:val="single"/>
          <w:lang w:eastAsia="ru-RU"/>
        </w:rPr>
        <w:t xml:space="preserve">Муниципальная Подпрограмма №3 </w:t>
      </w:r>
      <w:r w:rsidRPr="001F1E61">
        <w:rPr>
          <w:rFonts w:ascii="Arial" w:eastAsia="Times New Roman" w:hAnsi="Arial" w:cs="Arial"/>
          <w:sz w:val="28"/>
          <w:szCs w:val="28"/>
          <w:lang w:eastAsia="ru-RU"/>
        </w:rPr>
        <w:t xml:space="preserve">«Развитие жилищно - коммунального и дорожного хозяйства, благоустройства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на 2019-2023 годы» (приложение №3 к настоящей программе).</w:t>
      </w:r>
    </w:p>
    <w:p w:rsidR="001E29E0" w:rsidRPr="001F1E61" w:rsidRDefault="001E29E0" w:rsidP="001E29E0">
      <w:pPr>
        <w:widowControl w:val="0"/>
        <w:spacing w:after="0" w:line="240" w:lineRule="auto"/>
        <w:jc w:val="both"/>
        <w:rPr>
          <w:rFonts w:ascii="Arial" w:eastAsia="Times New Roman" w:hAnsi="Arial" w:cs="Arial"/>
          <w:b/>
          <w:kern w:val="2"/>
          <w:sz w:val="28"/>
          <w:szCs w:val="28"/>
          <w:lang w:eastAsia="ar-SA"/>
        </w:rPr>
      </w:pPr>
      <w:r w:rsidRPr="001F1E61">
        <w:rPr>
          <w:rFonts w:ascii="Arial" w:eastAsia="Times New Roman" w:hAnsi="Arial" w:cs="Arial"/>
          <w:b/>
          <w:kern w:val="2"/>
          <w:sz w:val="28"/>
          <w:szCs w:val="28"/>
          <w:lang w:eastAsia="ar-SA"/>
        </w:rPr>
        <w:t>Основное мероприятие 1</w:t>
      </w:r>
      <w:r w:rsidRPr="001F1E61">
        <w:rPr>
          <w:rFonts w:ascii="Arial" w:eastAsia="Times New Roman" w:hAnsi="Arial" w:cs="Arial"/>
          <w:sz w:val="28"/>
          <w:szCs w:val="28"/>
          <w:lang w:eastAsia="ru-RU"/>
        </w:rPr>
        <w:t xml:space="preserve"> «Развитие сети автомобильных дорог общего пользования местного значения»</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1 включает в себя:</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Содержание и ремонт, капитальный ремонт автомобильных дорог </w:t>
      </w:r>
      <w:r w:rsidRPr="001F1E61">
        <w:rPr>
          <w:rFonts w:ascii="Arial" w:eastAsia="Times New Roman" w:hAnsi="Arial" w:cs="Arial"/>
          <w:sz w:val="28"/>
          <w:szCs w:val="28"/>
          <w:lang w:eastAsia="ru-RU"/>
        </w:rPr>
        <w:lastRenderedPageBreak/>
        <w:t xml:space="preserve">общего пользования и искусственных сооружений на них </w:t>
      </w:r>
    </w:p>
    <w:p w:rsidR="001E29E0" w:rsidRPr="001F1E61" w:rsidRDefault="001E29E0" w:rsidP="001E29E0">
      <w:pPr>
        <w:widowControl w:val="0"/>
        <w:spacing w:after="0" w:line="240" w:lineRule="auto"/>
        <w:jc w:val="both"/>
        <w:rPr>
          <w:rFonts w:ascii="Arial" w:eastAsia="Times New Roman" w:hAnsi="Arial" w:cs="Arial"/>
          <w:b/>
          <w:kern w:val="2"/>
          <w:sz w:val="28"/>
          <w:szCs w:val="28"/>
          <w:lang w:eastAsia="ar-SA"/>
        </w:rPr>
      </w:pPr>
      <w:r w:rsidRPr="001F1E61">
        <w:rPr>
          <w:rFonts w:ascii="Arial" w:eastAsia="Times New Roman" w:hAnsi="Arial" w:cs="Arial"/>
          <w:sz w:val="28"/>
          <w:szCs w:val="28"/>
          <w:lang w:eastAsia="ru-RU"/>
        </w:rPr>
        <w:t>- Капитальный  ремонт и ремонт автомобильных дорог общего пользования населенных пунктов.</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b/>
          <w:kern w:val="2"/>
          <w:sz w:val="28"/>
          <w:szCs w:val="28"/>
          <w:lang w:eastAsia="ar-SA"/>
        </w:rPr>
        <w:t>Основное мероприятие 2</w:t>
      </w:r>
      <w:r w:rsidRPr="001F1E61">
        <w:rPr>
          <w:rFonts w:ascii="Arial" w:eastAsia="Times New Roman" w:hAnsi="Arial" w:cs="Arial"/>
          <w:sz w:val="28"/>
          <w:szCs w:val="28"/>
          <w:lang w:eastAsia="ru-RU"/>
        </w:rPr>
        <w:t xml:space="preserve"> "Улучшение внешнего благоустройства, озеленения и санитарного состояния поселения"</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2 включает в себя:</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Уличное освещение;</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Прочие мероприятия по благоустройству;</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Организация и содержание мест захоронения.</w:t>
      </w:r>
    </w:p>
    <w:p w:rsidR="001E29E0" w:rsidRPr="001F1E61" w:rsidRDefault="001E29E0" w:rsidP="001E29E0">
      <w:pPr>
        <w:widowControl w:val="0"/>
        <w:spacing w:after="0" w:line="240" w:lineRule="auto"/>
        <w:jc w:val="both"/>
        <w:rPr>
          <w:rFonts w:ascii="Arial" w:eastAsia="Times New Roman" w:hAnsi="Arial" w:cs="Arial"/>
          <w:color w:val="000000"/>
          <w:sz w:val="28"/>
          <w:szCs w:val="28"/>
          <w:lang w:eastAsia="ru-RU"/>
        </w:rPr>
      </w:pPr>
      <w:r w:rsidRPr="001F1E61">
        <w:rPr>
          <w:rFonts w:ascii="Arial" w:eastAsia="Times New Roman" w:hAnsi="Arial" w:cs="Arial"/>
          <w:b/>
          <w:color w:val="000000"/>
          <w:kern w:val="2"/>
          <w:sz w:val="28"/>
          <w:szCs w:val="28"/>
          <w:lang w:eastAsia="ar-SA"/>
        </w:rPr>
        <w:t>Основное мероприятие 3</w:t>
      </w:r>
      <w:r w:rsidRPr="001F1E61">
        <w:rPr>
          <w:rFonts w:ascii="Arial" w:eastAsia="Times New Roman" w:hAnsi="Arial" w:cs="Arial"/>
          <w:color w:val="000000"/>
          <w:sz w:val="28"/>
          <w:szCs w:val="28"/>
          <w:lang w:eastAsia="ru-RU"/>
        </w:rPr>
        <w:t xml:space="preserve"> «Строительство (реконструкция) объектов коммунальной инфраструктуры в сферах теплоснабжения, водоснабжения, водоотведения».</w:t>
      </w:r>
    </w:p>
    <w:p w:rsidR="001E29E0" w:rsidRPr="001F1E61" w:rsidRDefault="001E29E0" w:rsidP="001E29E0">
      <w:pPr>
        <w:widowControl w:val="0"/>
        <w:spacing w:after="0" w:line="240" w:lineRule="auto"/>
        <w:jc w:val="both"/>
        <w:rPr>
          <w:rFonts w:ascii="Arial" w:eastAsia="Times New Roman" w:hAnsi="Arial" w:cs="Arial"/>
          <w:color w:val="000000"/>
          <w:sz w:val="28"/>
          <w:szCs w:val="28"/>
          <w:lang w:eastAsia="ru-RU"/>
        </w:rPr>
      </w:pPr>
      <w:r w:rsidRPr="001F1E61">
        <w:rPr>
          <w:rFonts w:ascii="Arial" w:eastAsia="Times New Roman" w:hAnsi="Arial" w:cs="Arial"/>
          <w:color w:val="000000"/>
          <w:sz w:val="28"/>
          <w:szCs w:val="28"/>
          <w:lang w:eastAsia="ru-RU"/>
        </w:rPr>
        <w:t>Основное мероприятие 3 включает в себя:</w:t>
      </w:r>
    </w:p>
    <w:p w:rsidR="001E29E0" w:rsidRPr="001F1E61" w:rsidRDefault="001E29E0" w:rsidP="001E29E0">
      <w:pPr>
        <w:widowControl w:val="0"/>
        <w:spacing w:after="0" w:line="240" w:lineRule="auto"/>
        <w:jc w:val="both"/>
        <w:rPr>
          <w:rFonts w:ascii="Arial" w:eastAsia="Times New Roman" w:hAnsi="Arial" w:cs="Arial"/>
          <w:b/>
          <w:color w:val="000000"/>
          <w:kern w:val="2"/>
          <w:sz w:val="28"/>
          <w:szCs w:val="28"/>
          <w:lang w:eastAsia="ar-SA"/>
        </w:rPr>
      </w:pPr>
      <w:r w:rsidRPr="001F1E61">
        <w:rPr>
          <w:rFonts w:ascii="Arial" w:eastAsia="Times New Roman" w:hAnsi="Arial" w:cs="Arial"/>
          <w:color w:val="000000"/>
          <w:sz w:val="28"/>
          <w:szCs w:val="28"/>
          <w:lang w:eastAsia="ru-RU"/>
        </w:rPr>
        <w:t xml:space="preserve">- </w:t>
      </w:r>
      <w:proofErr w:type="spellStart"/>
      <w:r w:rsidRPr="001F1E61">
        <w:rPr>
          <w:rFonts w:ascii="Arial" w:eastAsia="Times New Roman" w:hAnsi="Arial" w:cs="Arial"/>
          <w:color w:val="000000"/>
          <w:sz w:val="28"/>
          <w:szCs w:val="28"/>
          <w:lang w:eastAsia="ru-RU"/>
        </w:rPr>
        <w:t>Софинансирование</w:t>
      </w:r>
      <w:proofErr w:type="spellEnd"/>
      <w:r w:rsidRPr="001F1E61">
        <w:rPr>
          <w:rFonts w:ascii="Arial" w:eastAsia="Times New Roman" w:hAnsi="Arial" w:cs="Arial"/>
          <w:color w:val="000000"/>
          <w:sz w:val="28"/>
          <w:szCs w:val="28"/>
          <w:lang w:eastAsia="ru-RU"/>
        </w:rPr>
        <w:t xml:space="preserve"> мероприятий по капитальному ремонту в объекты коммунальной инфраструктуры муниципальной собственности;</w:t>
      </w:r>
    </w:p>
    <w:p w:rsidR="001E29E0" w:rsidRPr="001F1E61" w:rsidRDefault="001E29E0" w:rsidP="001E29E0">
      <w:pPr>
        <w:widowControl w:val="0"/>
        <w:spacing w:after="0" w:line="240" w:lineRule="auto"/>
        <w:jc w:val="both"/>
        <w:rPr>
          <w:rFonts w:ascii="Arial" w:eastAsia="Times New Roman" w:hAnsi="Arial" w:cs="Arial"/>
          <w:color w:val="000000"/>
          <w:sz w:val="28"/>
          <w:szCs w:val="28"/>
          <w:lang w:eastAsia="ru-RU"/>
        </w:rPr>
      </w:pPr>
      <w:r w:rsidRPr="001F1E61">
        <w:rPr>
          <w:rFonts w:ascii="Arial" w:eastAsia="Times New Roman" w:hAnsi="Arial" w:cs="Arial"/>
          <w:color w:val="000000"/>
          <w:sz w:val="28"/>
          <w:szCs w:val="28"/>
          <w:lang w:eastAsia="ru-RU"/>
        </w:rPr>
        <w:t xml:space="preserve">- Субсидии бюджетам городских округов и муниципальных районов на </w:t>
      </w:r>
      <w:proofErr w:type="spellStart"/>
      <w:r w:rsidRPr="001F1E61">
        <w:rPr>
          <w:rFonts w:ascii="Arial" w:eastAsia="Times New Roman" w:hAnsi="Arial" w:cs="Arial"/>
          <w:color w:val="000000"/>
          <w:sz w:val="28"/>
          <w:szCs w:val="28"/>
          <w:lang w:eastAsia="ru-RU"/>
        </w:rPr>
        <w:t>софинансирование</w:t>
      </w:r>
      <w:proofErr w:type="spellEnd"/>
      <w:r w:rsidRPr="001F1E61">
        <w:rPr>
          <w:rFonts w:ascii="Arial" w:eastAsia="Times New Roman" w:hAnsi="Arial" w:cs="Arial"/>
          <w:color w:val="000000"/>
          <w:sz w:val="28"/>
          <w:szCs w:val="28"/>
          <w:lang w:eastAsia="ru-RU"/>
        </w:rPr>
        <w:t xml:space="preserve"> капитальных вложений в объекты муниципальной собственности;</w:t>
      </w:r>
    </w:p>
    <w:p w:rsidR="001E29E0" w:rsidRPr="001F1E61" w:rsidRDefault="001E29E0" w:rsidP="001E29E0">
      <w:pPr>
        <w:widowControl w:val="0"/>
        <w:spacing w:after="0" w:line="240" w:lineRule="auto"/>
        <w:jc w:val="both"/>
        <w:rPr>
          <w:rFonts w:ascii="Arial" w:eastAsia="Times New Roman" w:hAnsi="Arial" w:cs="Arial"/>
          <w:color w:val="000000"/>
          <w:sz w:val="28"/>
          <w:szCs w:val="28"/>
          <w:lang w:eastAsia="ru-RU"/>
        </w:rPr>
      </w:pPr>
      <w:r w:rsidRPr="001F1E61">
        <w:rPr>
          <w:rFonts w:ascii="Arial" w:eastAsia="Times New Roman" w:hAnsi="Arial" w:cs="Arial"/>
          <w:color w:val="000000"/>
          <w:sz w:val="28"/>
          <w:szCs w:val="28"/>
          <w:lang w:eastAsia="ru-RU"/>
        </w:rPr>
        <w:t>- Капитальные вложения в объекты  государственной собственности Оренбургской области;</w:t>
      </w:r>
    </w:p>
    <w:p w:rsidR="001E29E0" w:rsidRPr="001F1E61" w:rsidRDefault="001E29E0" w:rsidP="001E29E0">
      <w:pPr>
        <w:widowControl w:val="0"/>
        <w:spacing w:after="0" w:line="240" w:lineRule="auto"/>
        <w:jc w:val="both"/>
        <w:rPr>
          <w:rFonts w:ascii="Arial" w:eastAsia="Times New Roman" w:hAnsi="Arial" w:cs="Arial"/>
          <w:color w:val="000000"/>
          <w:sz w:val="28"/>
          <w:szCs w:val="28"/>
          <w:lang w:eastAsia="ru-RU"/>
        </w:rPr>
      </w:pPr>
      <w:r w:rsidRPr="001F1E61">
        <w:rPr>
          <w:rFonts w:ascii="Arial" w:eastAsia="Times New Roman" w:hAnsi="Arial" w:cs="Arial"/>
          <w:color w:val="000000"/>
          <w:sz w:val="28"/>
          <w:szCs w:val="28"/>
          <w:lang w:eastAsia="ru-RU"/>
        </w:rPr>
        <w:t>- Мероприятия в области коммунального хозяйства.</w:t>
      </w:r>
    </w:p>
    <w:p w:rsidR="001E29E0" w:rsidRPr="001F1E61" w:rsidRDefault="001E29E0" w:rsidP="001E29E0">
      <w:pPr>
        <w:widowControl w:val="0"/>
        <w:spacing w:after="0" w:line="240" w:lineRule="auto"/>
        <w:jc w:val="both"/>
        <w:rPr>
          <w:rFonts w:ascii="Arial" w:eastAsia="Times New Roman" w:hAnsi="Arial" w:cs="Arial"/>
          <w:b/>
          <w:color w:val="000000"/>
          <w:kern w:val="2"/>
          <w:sz w:val="28"/>
          <w:szCs w:val="28"/>
          <w:lang w:eastAsia="ar-SA"/>
        </w:rPr>
      </w:pPr>
      <w:r w:rsidRPr="001F1E61">
        <w:rPr>
          <w:rFonts w:ascii="Arial" w:eastAsia="Times New Roman" w:hAnsi="Arial" w:cs="Arial"/>
          <w:b/>
          <w:color w:val="000000"/>
          <w:kern w:val="2"/>
          <w:sz w:val="28"/>
          <w:szCs w:val="28"/>
          <w:lang w:eastAsia="ar-SA"/>
        </w:rPr>
        <w:t>Основное мероприятие 4</w:t>
      </w:r>
      <w:r w:rsidRPr="001F1E61">
        <w:rPr>
          <w:rFonts w:ascii="Arial" w:eastAsia="Times New Roman" w:hAnsi="Arial" w:cs="Arial"/>
          <w:color w:val="000000"/>
          <w:sz w:val="28"/>
          <w:szCs w:val="28"/>
          <w:lang w:eastAsia="ru-RU"/>
        </w:rPr>
        <w:t xml:space="preserve"> "Мероприятия в области жилищного хозяйства".</w:t>
      </w:r>
    </w:p>
    <w:p w:rsidR="001E29E0" w:rsidRPr="001F1E61" w:rsidRDefault="001E29E0" w:rsidP="001E29E0">
      <w:pPr>
        <w:widowControl w:val="0"/>
        <w:spacing w:after="0" w:line="240" w:lineRule="auto"/>
        <w:jc w:val="both"/>
        <w:rPr>
          <w:rFonts w:ascii="Arial" w:eastAsia="Times New Roman" w:hAnsi="Arial" w:cs="Arial"/>
          <w:color w:val="000000"/>
          <w:sz w:val="28"/>
          <w:szCs w:val="28"/>
          <w:lang w:eastAsia="ru-RU"/>
        </w:rPr>
      </w:pPr>
      <w:r w:rsidRPr="001F1E61">
        <w:rPr>
          <w:rFonts w:ascii="Arial" w:eastAsia="Times New Roman" w:hAnsi="Arial" w:cs="Arial"/>
          <w:color w:val="000000"/>
          <w:sz w:val="28"/>
          <w:szCs w:val="28"/>
          <w:lang w:eastAsia="ru-RU"/>
        </w:rPr>
        <w:t>Основное мероприятие 4  включает в себя:</w:t>
      </w:r>
    </w:p>
    <w:p w:rsidR="001E29E0" w:rsidRPr="001F1E61" w:rsidRDefault="001E29E0" w:rsidP="001E29E0">
      <w:pPr>
        <w:widowControl w:val="0"/>
        <w:spacing w:after="0" w:line="240" w:lineRule="auto"/>
        <w:jc w:val="both"/>
        <w:rPr>
          <w:rFonts w:ascii="Arial" w:eastAsia="Times New Roman" w:hAnsi="Arial" w:cs="Arial"/>
          <w:color w:val="000000"/>
          <w:sz w:val="28"/>
          <w:szCs w:val="28"/>
          <w:lang w:eastAsia="ru-RU"/>
        </w:rPr>
      </w:pPr>
      <w:r w:rsidRPr="001F1E61">
        <w:rPr>
          <w:rFonts w:ascii="Arial" w:eastAsia="Times New Roman" w:hAnsi="Arial" w:cs="Arial"/>
          <w:color w:val="000000"/>
          <w:sz w:val="28"/>
          <w:szCs w:val="28"/>
          <w:lang w:eastAsia="ru-RU"/>
        </w:rPr>
        <w:t>- Мероприятия в области жилищного хозяйства.</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u w:val="single"/>
          <w:lang w:eastAsia="ru-RU"/>
        </w:rPr>
        <w:t>Муниципальная Подпрограмма №4</w:t>
      </w:r>
      <w:r w:rsidRPr="001F1E61">
        <w:rPr>
          <w:rFonts w:ascii="Arial" w:eastAsia="Times New Roman" w:hAnsi="Arial" w:cs="Arial"/>
          <w:sz w:val="28"/>
          <w:szCs w:val="28"/>
          <w:lang w:eastAsia="ru-RU"/>
        </w:rPr>
        <w:t xml:space="preserve"> "Развитие культуры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на 2019-2023 годы</w:t>
      </w:r>
      <w:r w:rsidRPr="001F1E61">
        <w:rPr>
          <w:rFonts w:ascii="Arial" w:eastAsia="Times New Roman" w:hAnsi="Arial" w:cs="Arial"/>
          <w:sz w:val="14"/>
          <w:szCs w:val="28"/>
          <w:lang w:eastAsia="ru-RU"/>
        </w:rPr>
        <w:t>»</w:t>
      </w:r>
      <w:r w:rsidRPr="001F1E61">
        <w:rPr>
          <w:rFonts w:ascii="Arial" w:eastAsia="Times New Roman" w:hAnsi="Arial" w:cs="Arial"/>
          <w:sz w:val="28"/>
          <w:szCs w:val="28"/>
          <w:lang w:eastAsia="ru-RU"/>
        </w:rPr>
        <w:t xml:space="preserve"> (приложение №4 к настоящей программе).</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w:t>
      </w:r>
      <w:r w:rsidRPr="001F1E61">
        <w:rPr>
          <w:rFonts w:ascii="Arial" w:eastAsia="Times New Roman" w:hAnsi="Arial" w:cs="Arial"/>
          <w:b/>
          <w:kern w:val="2"/>
          <w:sz w:val="28"/>
          <w:szCs w:val="28"/>
          <w:lang w:eastAsia="ar-SA"/>
        </w:rPr>
        <w:t xml:space="preserve">Основное мероприятие 1 </w:t>
      </w:r>
      <w:r w:rsidRPr="001F1E61">
        <w:rPr>
          <w:rFonts w:ascii="Arial" w:eastAsia="Times New Roman" w:hAnsi="Arial" w:cs="Arial"/>
          <w:sz w:val="28"/>
          <w:szCs w:val="28"/>
          <w:lang w:eastAsia="ru-RU"/>
        </w:rPr>
        <w:t>«Организация культурно – досугового обслуживания населения».</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1 включает в себя:</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Организация культурно – досугового обслуживания населения.</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b/>
          <w:kern w:val="2"/>
          <w:sz w:val="28"/>
          <w:szCs w:val="28"/>
          <w:lang w:eastAsia="ar-SA"/>
        </w:rPr>
        <w:t xml:space="preserve">Основное мероприятие </w:t>
      </w:r>
      <w:r w:rsidRPr="001F1E61">
        <w:rPr>
          <w:rFonts w:ascii="Arial" w:eastAsia="Times New Roman" w:hAnsi="Arial" w:cs="Arial"/>
          <w:b/>
          <w:sz w:val="28"/>
          <w:szCs w:val="28"/>
          <w:lang w:eastAsia="ru-RU"/>
        </w:rPr>
        <w:t>2</w:t>
      </w:r>
      <w:r w:rsidRPr="001F1E61">
        <w:rPr>
          <w:rFonts w:ascii="Arial" w:eastAsia="Times New Roman" w:hAnsi="Arial" w:cs="Arial"/>
          <w:sz w:val="28"/>
          <w:szCs w:val="28"/>
          <w:lang w:eastAsia="ru-RU"/>
        </w:rPr>
        <w:t xml:space="preserve"> «Развитие библиотечного дела».</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2 включает в себя:</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Библиотечное, справочно – информационное обслуживание населения.</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u w:val="single"/>
          <w:lang w:eastAsia="ru-RU"/>
        </w:rPr>
        <w:t>Муниципальная Подпрограмма №5</w:t>
      </w:r>
      <w:r w:rsidRPr="001F1E61">
        <w:rPr>
          <w:rFonts w:ascii="Arial" w:eastAsia="Times New Roman" w:hAnsi="Arial" w:cs="Arial"/>
          <w:sz w:val="28"/>
          <w:szCs w:val="28"/>
          <w:lang w:eastAsia="ru-RU"/>
        </w:rPr>
        <w:t xml:space="preserve"> «Развитие физической культуры и спорта и туризма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на 2019-2023 годы» (приложение №5 к настоящей программе).</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b/>
          <w:kern w:val="2"/>
          <w:sz w:val="28"/>
          <w:szCs w:val="28"/>
          <w:lang w:eastAsia="ar-SA"/>
        </w:rPr>
        <w:t xml:space="preserve">Основное мероприятие 1. </w:t>
      </w:r>
      <w:r w:rsidRPr="001F1E61">
        <w:rPr>
          <w:rFonts w:ascii="Arial" w:eastAsia="Times New Roman" w:hAnsi="Arial" w:cs="Arial"/>
          <w:sz w:val="28"/>
          <w:szCs w:val="28"/>
          <w:lang w:eastAsia="ru-RU"/>
        </w:rPr>
        <w:t>«Выполнение работ по проведению в соответствии с календарным планом физкультурных и спортивных мероприятий».</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Основное мероприятие 1 включает в себя:</w:t>
      </w:r>
    </w:p>
    <w:p w:rsidR="001E29E0" w:rsidRPr="001F1E61" w:rsidRDefault="001E29E0" w:rsidP="001E29E0">
      <w:pPr>
        <w:widowControl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Выполнение работ по проведению физкультурных и спортивных мероприятий в соответствии с календарным планом физкультурных и спортивных мероприятий.</w:t>
      </w:r>
    </w:p>
    <w:p w:rsidR="001E29E0" w:rsidRPr="001F1E61" w:rsidRDefault="001E29E0" w:rsidP="001E29E0">
      <w:pPr>
        <w:widowControl w:val="0"/>
        <w:spacing w:after="0" w:line="240" w:lineRule="auto"/>
        <w:jc w:val="center"/>
        <w:rPr>
          <w:rFonts w:ascii="Arial" w:eastAsia="Times New Roman" w:hAnsi="Arial" w:cs="Arial"/>
          <w:color w:val="FF0000"/>
          <w:sz w:val="28"/>
          <w:szCs w:val="28"/>
          <w:lang w:eastAsia="ru-RU"/>
        </w:rPr>
      </w:pPr>
    </w:p>
    <w:p w:rsidR="001E29E0" w:rsidRPr="001F1E61" w:rsidRDefault="001E29E0" w:rsidP="001E29E0">
      <w:pPr>
        <w:widowControl w:val="0"/>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6. Показатели (индикаторы) достижения целей решения задач</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Обеспечение исполнения жителями сельского поселения воинской обязанности;</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Доля количества населенных пунктов, оборудованных системами оповещения;</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Готовность к выполнению задач по защите населения и территории от ЧС природного и техногенного характера в рамках своих полномочий;</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Доля протяженности освещенных частей улиц, проездов к их общей протяженности;</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Доля автомобильных дорог общего пользования местного значения, в отношении которых произведён ремонт (капитальный ремонт, реконструкция);</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Уменьшение количества жалоб на внешний облик поселения и на проблемы благоустройства территории сельского поселения</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Количество культурно - досуговых мероприятий;</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Повышение уровня удовлетворенности граждан качеством предоставления муниципальных услуг в сфере культуры.</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Участие поселения в районных спортивно-массовых мероприятиях</w:t>
      </w:r>
    </w:p>
    <w:p w:rsidR="001E29E0" w:rsidRPr="001F1E61" w:rsidRDefault="001E29E0" w:rsidP="001E29E0">
      <w:pPr>
        <w:widowControl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Уровень предоставления мер социальной поддержки отдельным категориям граждан.</w:t>
      </w:r>
    </w:p>
    <w:p w:rsidR="001E29E0" w:rsidRPr="001F1E61" w:rsidRDefault="004934E8"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hyperlink w:anchor="Par273" w:history="1">
        <w:r w:rsidR="001E29E0" w:rsidRPr="001F1E61">
          <w:rPr>
            <w:rFonts w:ascii="Arial" w:eastAsia="Times New Roman" w:hAnsi="Arial" w:cs="Arial"/>
            <w:sz w:val="28"/>
            <w:szCs w:val="28"/>
            <w:lang w:eastAsia="ru-RU"/>
          </w:rPr>
          <w:t>Сведения</w:t>
        </w:r>
      </w:hyperlink>
      <w:r w:rsidR="001E29E0" w:rsidRPr="001F1E61">
        <w:rPr>
          <w:rFonts w:ascii="Arial" w:eastAsia="Times New Roman" w:hAnsi="Arial" w:cs="Arial"/>
          <w:sz w:val="28"/>
          <w:szCs w:val="28"/>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1E29E0" w:rsidRPr="001F1E61" w:rsidRDefault="001E29E0" w:rsidP="001E29E0">
      <w:pPr>
        <w:widowControl w:val="0"/>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7. Ресурсное обеспечение программы</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Объем финансирования в расчете на весь период реализации Программы составляет 12365,5 тыс. рублей, в том числе по годам:</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2019 год –  2492,7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2020 год –   2610,7тыс.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2021 год –  2420,7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2022 год – 2420,7 тыс. рублей;</w:t>
      </w:r>
    </w:p>
    <w:p w:rsidR="001E29E0" w:rsidRPr="001F1E61" w:rsidRDefault="001E29E0" w:rsidP="001E29E0">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2023 год –  2420,7 тыс. рублей;</w:t>
      </w:r>
    </w:p>
    <w:p w:rsidR="001E29E0" w:rsidRPr="001F1E61" w:rsidRDefault="001E29E0" w:rsidP="001E29E0">
      <w:pPr>
        <w:widowControl w:val="0"/>
        <w:spacing w:after="0" w:line="240" w:lineRule="auto"/>
        <w:ind w:firstLine="709"/>
        <w:jc w:val="both"/>
        <w:rPr>
          <w:rFonts w:ascii="Arial" w:eastAsia="Times New Roman" w:hAnsi="Arial" w:cs="Arial"/>
          <w:sz w:val="28"/>
          <w:szCs w:val="28"/>
          <w:lang w:eastAsia="ru-RU"/>
        </w:rPr>
      </w:pPr>
      <w:bookmarkStart w:id="1" w:name="sub_10614"/>
      <w:r w:rsidRPr="001F1E61">
        <w:rPr>
          <w:rFonts w:ascii="Arial" w:eastAsia="Times New Roman" w:hAnsi="Arial" w:cs="Arial"/>
          <w:sz w:val="28"/>
          <w:szCs w:val="28"/>
          <w:lang w:eastAsia="ru-RU"/>
        </w:rPr>
        <w:t>Ресурсное обеспечение реализации Программы представлено в приложении №2 настоящей Программы.</w:t>
      </w:r>
    </w:p>
    <w:bookmarkEnd w:id="1"/>
    <w:p w:rsidR="001E29E0" w:rsidRPr="001F1E61" w:rsidRDefault="001E29E0" w:rsidP="001E29E0">
      <w:pPr>
        <w:widowControl w:val="0"/>
        <w:spacing w:after="0" w:line="240" w:lineRule="auto"/>
        <w:jc w:val="both"/>
        <w:rPr>
          <w:rFonts w:ascii="Arial" w:eastAsia="Times New Roman" w:hAnsi="Arial" w:cs="Arial"/>
          <w:b/>
          <w:sz w:val="28"/>
          <w:szCs w:val="28"/>
          <w:lang w:eastAsia="ru-RU"/>
        </w:rPr>
      </w:pPr>
    </w:p>
    <w:p w:rsidR="001E29E0" w:rsidRPr="001F1E61" w:rsidRDefault="001E29E0" w:rsidP="001E29E0">
      <w:pPr>
        <w:widowControl w:val="0"/>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8.  Основные ожидаемые конечные результаты реализации муниципальной программы.</w:t>
      </w:r>
    </w:p>
    <w:p w:rsidR="001E29E0" w:rsidRPr="001F1E61" w:rsidRDefault="001E29E0" w:rsidP="001E29E0">
      <w:pPr>
        <w:widowControl w:val="0"/>
        <w:spacing w:after="0" w:line="240" w:lineRule="auto"/>
        <w:jc w:val="center"/>
        <w:rPr>
          <w:rFonts w:ascii="Arial" w:eastAsia="Times New Roman" w:hAnsi="Arial" w:cs="Arial"/>
          <w:b/>
          <w:sz w:val="28"/>
          <w:szCs w:val="28"/>
          <w:lang w:eastAsia="ru-RU"/>
        </w:rPr>
      </w:pPr>
      <w:r w:rsidRPr="001F1E61">
        <w:rPr>
          <w:rFonts w:ascii="Arial" w:eastAsia="Times New Roman" w:hAnsi="Arial" w:cs="Arial"/>
          <w:sz w:val="28"/>
          <w:szCs w:val="28"/>
          <w:lang w:eastAsia="ru-RU"/>
        </w:rPr>
        <w:lastRenderedPageBreak/>
        <w:t>Ожидаемыми основными результатами реализации Программы являются:</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w:t>
      </w:r>
      <w:proofErr w:type="gramStart"/>
      <w:r w:rsidRPr="001F1E61">
        <w:rPr>
          <w:rFonts w:ascii="Arial" w:eastAsia="Times New Roman" w:hAnsi="Arial" w:cs="Arial"/>
          <w:sz w:val="28"/>
          <w:szCs w:val="28"/>
          <w:lang w:eastAsia="ru-RU"/>
        </w:rPr>
        <w:t>Качественное</w:t>
      </w:r>
      <w:proofErr w:type="gramEnd"/>
      <w:r w:rsidRPr="001F1E61">
        <w:rPr>
          <w:rFonts w:ascii="Arial" w:eastAsia="Times New Roman" w:hAnsi="Arial" w:cs="Arial"/>
          <w:sz w:val="28"/>
          <w:szCs w:val="28"/>
          <w:lang w:eastAsia="ru-RU"/>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Увеличение количества населенных пунктов, оборудованных системами оповещения до  3  единиц;</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- 100 % готовность к выполнению задач по защите населения и территории от ЧС природного и техногенного характера в рамках своих полномочий</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Установление границ в соответствии с требованиями действующего законодательства.</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Доля протяженности освещенных частей улиц, проездов к их общей протяженности на 100 %.</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Организация системного сбора и вывоза твердых бытовых отходов.</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Организация ритуальных услуг и содержание мест захоронения.</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Доля автомобильных дорог общего пользования местного значения, в отношении которых произведён ремонт (капитальный ремонт, реконструкция).</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Уменьшение количества жалоб на внешний облик поселения и на проблемы благоустройства территории сельского поселения.</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Увеличение численности участников культурно-досуговых мероприятий;</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Повышение уровня удовлетворенности жителей качеством предоставления услуг в сфере культуры;</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Увеличение числа спортивных мероприятий, проводимых на территории поселения.</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Увеличение доли участия поселения в районных спортивно-массовых мероприятиях </w:t>
      </w:r>
    </w:p>
    <w:p w:rsidR="001E29E0" w:rsidRPr="001F1E61" w:rsidRDefault="001E29E0" w:rsidP="001E29E0">
      <w:pPr>
        <w:widowControl w:val="0"/>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Повышение уровня предоставления мер социальной поддержки отдельным категориям граждан.</w:t>
      </w:r>
    </w:p>
    <w:p w:rsidR="001E29E0" w:rsidRPr="001F1E61" w:rsidRDefault="001E29E0" w:rsidP="001E29E0">
      <w:pPr>
        <w:widowControl w:val="0"/>
        <w:spacing w:after="0" w:line="240" w:lineRule="auto"/>
        <w:rPr>
          <w:rFonts w:ascii="Arial" w:eastAsia="Times New Roman" w:hAnsi="Arial" w:cs="Arial"/>
          <w:sz w:val="28"/>
          <w:szCs w:val="28"/>
          <w:lang w:eastAsia="ru-RU"/>
        </w:rPr>
      </w:pPr>
    </w:p>
    <w:p w:rsidR="001E29E0" w:rsidRPr="001F1E61" w:rsidRDefault="001E29E0" w:rsidP="001E29E0">
      <w:pPr>
        <w:keepNext/>
        <w:spacing w:after="0" w:line="240" w:lineRule="auto"/>
        <w:ind w:right="-992"/>
        <w:jc w:val="center"/>
        <w:outlineLvl w:val="0"/>
        <w:rPr>
          <w:rFonts w:ascii="Arial" w:eastAsia="Times New Roman" w:hAnsi="Arial" w:cs="Arial"/>
          <w:b/>
          <w:sz w:val="28"/>
          <w:szCs w:val="28"/>
          <w:lang w:eastAsia="ru-RU"/>
        </w:rPr>
      </w:pPr>
      <w:r w:rsidRPr="001F1E61">
        <w:rPr>
          <w:rFonts w:ascii="Arial" w:eastAsia="Times New Roman" w:hAnsi="Arial" w:cs="Arial"/>
          <w:b/>
          <w:sz w:val="28"/>
          <w:szCs w:val="28"/>
          <w:lang w:eastAsia="ru-RU"/>
        </w:rPr>
        <w:t>9. Методика оценки эффективности Программы</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Эффективность реализации Программы оценивается ежегодно на основе целевых показателей (индикаторов) Программы, предусмотренных, исходя из соответствия фактических значений целевых показателей (индикаторов) Программы с их целевыми значениями, а также уровнем использования средств местного бюджета, предусмотренных в целях финансирования мероприятий Программы.</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Эффективность реализации Программы оценивается по следующим направлениям:</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1) степень достижения запланированных результатов (достижения целей и решения задач Программы (оценка результативности);</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 степень соответствия фактических расходов местного бюджета на реализацию Программы запланированному уровню (оценка полноты использования бюджетных средств);</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3) эффективность использования средств местного бюджета.</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1. Оценка результативности</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Оценка результативности по каждому показателю Программы проводится по формуле:</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proofErr w:type="spellStart"/>
      <w:r w:rsidRPr="001F1E61">
        <w:rPr>
          <w:rFonts w:ascii="Arial" w:eastAsia="Times New Roman" w:hAnsi="Arial" w:cs="Arial"/>
          <w:sz w:val="28"/>
          <w:szCs w:val="28"/>
          <w:lang w:eastAsia="ru-RU"/>
        </w:rPr>
        <w:t>Р</w:t>
      </w:r>
      <w:proofErr w:type="gramStart"/>
      <w:r w:rsidRPr="001F1E61">
        <w:rPr>
          <w:rFonts w:ascii="Arial" w:eastAsia="Times New Roman" w:hAnsi="Arial" w:cs="Arial"/>
          <w:sz w:val="28"/>
          <w:szCs w:val="28"/>
          <w:lang w:eastAsia="ru-RU"/>
        </w:rPr>
        <w:t>i</w:t>
      </w:r>
      <w:proofErr w:type="spellEnd"/>
      <w:proofErr w:type="gramEnd"/>
      <w:r w:rsidRPr="001F1E61">
        <w:rPr>
          <w:rFonts w:ascii="Arial" w:eastAsia="Times New Roman" w:hAnsi="Arial" w:cs="Arial"/>
          <w:sz w:val="28"/>
          <w:szCs w:val="28"/>
          <w:lang w:eastAsia="ru-RU"/>
        </w:rPr>
        <w:t xml:space="preserve"> = (</w:t>
      </w:r>
      <w:proofErr w:type="spellStart"/>
      <w:r w:rsidRPr="001F1E61">
        <w:rPr>
          <w:rFonts w:ascii="Arial" w:eastAsia="Times New Roman" w:hAnsi="Arial" w:cs="Arial"/>
          <w:sz w:val="28"/>
          <w:szCs w:val="28"/>
          <w:lang w:eastAsia="ru-RU"/>
        </w:rPr>
        <w:t>ПФi</w:t>
      </w:r>
      <w:proofErr w:type="spellEnd"/>
      <w:r w:rsidRPr="001F1E61">
        <w:rPr>
          <w:rFonts w:ascii="Arial" w:eastAsia="Times New Roman" w:hAnsi="Arial" w:cs="Arial"/>
          <w:sz w:val="28"/>
          <w:szCs w:val="28"/>
          <w:lang w:eastAsia="ru-RU"/>
        </w:rPr>
        <w:t xml:space="preserve"> / </w:t>
      </w:r>
      <w:proofErr w:type="spellStart"/>
      <w:r w:rsidRPr="001F1E61">
        <w:rPr>
          <w:rFonts w:ascii="Arial" w:eastAsia="Times New Roman" w:hAnsi="Arial" w:cs="Arial"/>
          <w:sz w:val="28"/>
          <w:szCs w:val="28"/>
          <w:lang w:eastAsia="ru-RU"/>
        </w:rPr>
        <w:t>ППi</w:t>
      </w:r>
      <w:proofErr w:type="spellEnd"/>
      <w:r w:rsidRPr="001F1E61">
        <w:rPr>
          <w:rFonts w:ascii="Arial" w:eastAsia="Times New Roman" w:hAnsi="Arial" w:cs="Arial"/>
          <w:sz w:val="28"/>
          <w:szCs w:val="28"/>
          <w:lang w:eastAsia="ru-RU"/>
        </w:rPr>
        <w:t>) x 100 %, где:</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roofErr w:type="spellStart"/>
      <w:r w:rsidRPr="001F1E61">
        <w:rPr>
          <w:rFonts w:ascii="Arial" w:eastAsia="Times New Roman" w:hAnsi="Arial" w:cs="Arial"/>
          <w:sz w:val="28"/>
          <w:szCs w:val="28"/>
          <w:lang w:eastAsia="ru-RU"/>
        </w:rPr>
        <w:t>Р</w:t>
      </w:r>
      <w:proofErr w:type="gramStart"/>
      <w:r w:rsidRPr="001F1E61">
        <w:rPr>
          <w:rFonts w:ascii="Arial" w:eastAsia="Times New Roman" w:hAnsi="Arial" w:cs="Arial"/>
          <w:sz w:val="28"/>
          <w:szCs w:val="28"/>
          <w:lang w:eastAsia="ru-RU"/>
        </w:rPr>
        <w:t>i</w:t>
      </w:r>
      <w:proofErr w:type="spellEnd"/>
      <w:proofErr w:type="gramEnd"/>
      <w:r w:rsidRPr="001F1E61">
        <w:rPr>
          <w:rFonts w:ascii="Arial" w:eastAsia="Times New Roman" w:hAnsi="Arial" w:cs="Arial"/>
          <w:sz w:val="28"/>
          <w:szCs w:val="28"/>
          <w:lang w:eastAsia="ru-RU"/>
        </w:rPr>
        <w:t xml:space="preserve"> - степень достижения i-</w:t>
      </w:r>
      <w:proofErr w:type="spellStart"/>
      <w:r w:rsidRPr="001F1E61">
        <w:rPr>
          <w:rFonts w:ascii="Arial" w:eastAsia="Times New Roman" w:hAnsi="Arial" w:cs="Arial"/>
          <w:sz w:val="28"/>
          <w:szCs w:val="28"/>
          <w:lang w:eastAsia="ru-RU"/>
        </w:rPr>
        <w:t>го</w:t>
      </w:r>
      <w:proofErr w:type="spellEnd"/>
      <w:r w:rsidRPr="001F1E61">
        <w:rPr>
          <w:rFonts w:ascii="Arial" w:eastAsia="Times New Roman" w:hAnsi="Arial" w:cs="Arial"/>
          <w:sz w:val="28"/>
          <w:szCs w:val="28"/>
          <w:lang w:eastAsia="ru-RU"/>
        </w:rPr>
        <w:t xml:space="preserve"> показателя Программы (процентов);</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roofErr w:type="spellStart"/>
      <w:r w:rsidRPr="001F1E61">
        <w:rPr>
          <w:rFonts w:ascii="Arial" w:eastAsia="Times New Roman" w:hAnsi="Arial" w:cs="Arial"/>
          <w:sz w:val="28"/>
          <w:szCs w:val="28"/>
          <w:lang w:eastAsia="ru-RU"/>
        </w:rPr>
        <w:t>ПФ</w:t>
      </w:r>
      <w:proofErr w:type="gramStart"/>
      <w:r w:rsidRPr="001F1E61">
        <w:rPr>
          <w:rFonts w:ascii="Arial" w:eastAsia="Times New Roman" w:hAnsi="Arial" w:cs="Arial"/>
          <w:sz w:val="28"/>
          <w:szCs w:val="28"/>
          <w:lang w:eastAsia="ru-RU"/>
        </w:rPr>
        <w:t>i</w:t>
      </w:r>
      <w:proofErr w:type="spellEnd"/>
      <w:proofErr w:type="gramEnd"/>
      <w:r w:rsidRPr="001F1E61">
        <w:rPr>
          <w:rFonts w:ascii="Arial" w:eastAsia="Times New Roman" w:hAnsi="Arial" w:cs="Arial"/>
          <w:sz w:val="28"/>
          <w:szCs w:val="28"/>
          <w:lang w:eastAsia="ru-RU"/>
        </w:rPr>
        <w:t xml:space="preserve"> - фактическое значение i-</w:t>
      </w:r>
      <w:proofErr w:type="spellStart"/>
      <w:r w:rsidRPr="001F1E61">
        <w:rPr>
          <w:rFonts w:ascii="Arial" w:eastAsia="Times New Roman" w:hAnsi="Arial" w:cs="Arial"/>
          <w:sz w:val="28"/>
          <w:szCs w:val="28"/>
          <w:lang w:eastAsia="ru-RU"/>
        </w:rPr>
        <w:t>го</w:t>
      </w:r>
      <w:proofErr w:type="spellEnd"/>
      <w:r w:rsidRPr="001F1E61">
        <w:rPr>
          <w:rFonts w:ascii="Arial" w:eastAsia="Times New Roman" w:hAnsi="Arial" w:cs="Arial"/>
          <w:sz w:val="28"/>
          <w:szCs w:val="28"/>
          <w:lang w:eastAsia="ru-RU"/>
        </w:rPr>
        <w:t xml:space="preserve"> показателя Программы;</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roofErr w:type="spellStart"/>
      <w:r w:rsidRPr="001F1E61">
        <w:rPr>
          <w:rFonts w:ascii="Arial" w:eastAsia="Times New Roman" w:hAnsi="Arial" w:cs="Arial"/>
          <w:sz w:val="28"/>
          <w:szCs w:val="28"/>
          <w:lang w:eastAsia="ru-RU"/>
        </w:rPr>
        <w:t>ПП</w:t>
      </w:r>
      <w:proofErr w:type="gramStart"/>
      <w:r w:rsidRPr="001F1E61">
        <w:rPr>
          <w:rFonts w:ascii="Arial" w:eastAsia="Times New Roman" w:hAnsi="Arial" w:cs="Arial"/>
          <w:sz w:val="28"/>
          <w:szCs w:val="28"/>
          <w:lang w:eastAsia="ru-RU"/>
        </w:rPr>
        <w:t>i</w:t>
      </w:r>
      <w:proofErr w:type="spellEnd"/>
      <w:proofErr w:type="gramEnd"/>
      <w:r w:rsidRPr="001F1E61">
        <w:rPr>
          <w:rFonts w:ascii="Arial" w:eastAsia="Times New Roman" w:hAnsi="Arial" w:cs="Arial"/>
          <w:sz w:val="28"/>
          <w:szCs w:val="28"/>
          <w:lang w:eastAsia="ru-RU"/>
        </w:rPr>
        <w:t xml:space="preserve"> - установленное Программой целевое значение i-</w:t>
      </w:r>
      <w:proofErr w:type="spellStart"/>
      <w:r w:rsidRPr="001F1E61">
        <w:rPr>
          <w:rFonts w:ascii="Arial" w:eastAsia="Times New Roman" w:hAnsi="Arial" w:cs="Arial"/>
          <w:sz w:val="28"/>
          <w:szCs w:val="28"/>
          <w:lang w:eastAsia="ru-RU"/>
        </w:rPr>
        <w:t>го</w:t>
      </w:r>
      <w:proofErr w:type="spellEnd"/>
      <w:r w:rsidRPr="001F1E61">
        <w:rPr>
          <w:rFonts w:ascii="Arial" w:eastAsia="Times New Roman" w:hAnsi="Arial" w:cs="Arial"/>
          <w:sz w:val="28"/>
          <w:szCs w:val="28"/>
          <w:lang w:eastAsia="ru-RU"/>
        </w:rPr>
        <w:t xml:space="preserve"> показателя.</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Расчет результативности реализации Программы в целом производится по формуле:</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proofErr w:type="gramStart"/>
      <w:r w:rsidRPr="001F1E61">
        <w:rPr>
          <w:rFonts w:ascii="Arial" w:eastAsia="Times New Roman" w:hAnsi="Arial" w:cs="Arial"/>
          <w:sz w:val="28"/>
          <w:szCs w:val="28"/>
          <w:lang w:eastAsia="ru-RU"/>
        </w:rPr>
        <w:t>Р</w:t>
      </w:r>
      <w:proofErr w:type="gramEnd"/>
      <w:r w:rsidRPr="001F1E61">
        <w:rPr>
          <w:rFonts w:ascii="Arial" w:eastAsia="Times New Roman" w:hAnsi="Arial" w:cs="Arial"/>
          <w:sz w:val="28"/>
          <w:szCs w:val="28"/>
          <w:lang w:eastAsia="ru-RU"/>
        </w:rPr>
        <w:t xml:space="preserve"> = (Р1 + Р2 +... + </w:t>
      </w:r>
      <w:proofErr w:type="spellStart"/>
      <w:r w:rsidRPr="001F1E61">
        <w:rPr>
          <w:rFonts w:ascii="Arial" w:eastAsia="Times New Roman" w:hAnsi="Arial" w:cs="Arial"/>
          <w:sz w:val="28"/>
          <w:szCs w:val="28"/>
          <w:lang w:eastAsia="ru-RU"/>
        </w:rPr>
        <w:t>Р</w:t>
      </w:r>
      <w:proofErr w:type="gramStart"/>
      <w:r w:rsidRPr="001F1E61">
        <w:rPr>
          <w:rFonts w:ascii="Arial" w:eastAsia="Times New Roman" w:hAnsi="Arial" w:cs="Arial"/>
          <w:sz w:val="28"/>
          <w:szCs w:val="28"/>
          <w:lang w:eastAsia="ru-RU"/>
        </w:rPr>
        <w:t>n</w:t>
      </w:r>
      <w:proofErr w:type="spellEnd"/>
      <w:proofErr w:type="gramEnd"/>
      <w:r w:rsidRPr="001F1E61">
        <w:rPr>
          <w:rFonts w:ascii="Arial" w:eastAsia="Times New Roman" w:hAnsi="Arial" w:cs="Arial"/>
          <w:sz w:val="28"/>
          <w:szCs w:val="28"/>
          <w:lang w:eastAsia="ru-RU"/>
        </w:rPr>
        <w:t>) / n, где:</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roofErr w:type="gramStart"/>
      <w:r w:rsidRPr="001F1E61">
        <w:rPr>
          <w:rFonts w:ascii="Arial" w:eastAsia="Times New Roman" w:hAnsi="Arial" w:cs="Arial"/>
          <w:sz w:val="28"/>
          <w:szCs w:val="28"/>
          <w:lang w:eastAsia="ru-RU"/>
        </w:rPr>
        <w:t>Р</w:t>
      </w:r>
      <w:proofErr w:type="gramEnd"/>
      <w:r w:rsidRPr="001F1E61">
        <w:rPr>
          <w:rFonts w:ascii="Arial" w:eastAsia="Times New Roman" w:hAnsi="Arial" w:cs="Arial"/>
          <w:sz w:val="28"/>
          <w:szCs w:val="28"/>
          <w:lang w:eastAsia="ru-RU"/>
        </w:rPr>
        <w:t xml:space="preserve"> - результативность реализации Программы (процентов);</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n - количество показателей Программы.</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В целях </w:t>
      </w:r>
      <w:proofErr w:type="gramStart"/>
      <w:r w:rsidRPr="001F1E61">
        <w:rPr>
          <w:rFonts w:ascii="Arial" w:eastAsia="Times New Roman" w:hAnsi="Arial" w:cs="Arial"/>
          <w:sz w:val="28"/>
          <w:szCs w:val="28"/>
          <w:lang w:eastAsia="ru-RU"/>
        </w:rPr>
        <w:t>оценки степени достижения запланированных результатов Программы</w:t>
      </w:r>
      <w:proofErr w:type="gramEnd"/>
      <w:r w:rsidRPr="001F1E61">
        <w:rPr>
          <w:rFonts w:ascii="Arial" w:eastAsia="Times New Roman" w:hAnsi="Arial" w:cs="Arial"/>
          <w:sz w:val="28"/>
          <w:szCs w:val="28"/>
          <w:lang w:eastAsia="ru-RU"/>
        </w:rPr>
        <w:t xml:space="preserve"> устанавливаются следующие критерии:</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если значение показателя результативности (Р) равно или больше 95 процентов, степень достижения запланированных результатов Программы оценивается как высокая;</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если значение показателя результативности (Р) равно или больше 75 процентов, степень достижения запланированных результатов Программы оценивается как удовлетворительная;</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если значение показателя результативности (Р) меньше 75 процентов, степень достижения запланированных результатов Программы оценивается как неудовлетворительная.</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 Оценка полноты использования бюджетных средств</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Расчет степени соответствия фактических расходов местного бюджета на реализацию Программы запланированному уровню производится по формуле:</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proofErr w:type="gramStart"/>
      <w:r w:rsidRPr="001F1E61">
        <w:rPr>
          <w:rFonts w:ascii="Arial" w:eastAsia="Times New Roman" w:hAnsi="Arial" w:cs="Arial"/>
          <w:sz w:val="28"/>
          <w:szCs w:val="28"/>
          <w:lang w:eastAsia="ru-RU"/>
        </w:rPr>
        <w:t>П</w:t>
      </w:r>
      <w:proofErr w:type="gramEnd"/>
      <w:r w:rsidRPr="001F1E61">
        <w:rPr>
          <w:rFonts w:ascii="Arial" w:eastAsia="Times New Roman" w:hAnsi="Arial" w:cs="Arial"/>
          <w:sz w:val="28"/>
          <w:szCs w:val="28"/>
          <w:lang w:eastAsia="ru-RU"/>
        </w:rPr>
        <w:t xml:space="preserve"> = РФ / РП x 100 %, где:</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roofErr w:type="gramStart"/>
      <w:r w:rsidRPr="001F1E61">
        <w:rPr>
          <w:rFonts w:ascii="Arial" w:eastAsia="Times New Roman" w:hAnsi="Arial" w:cs="Arial"/>
          <w:sz w:val="28"/>
          <w:szCs w:val="28"/>
          <w:lang w:eastAsia="ru-RU"/>
        </w:rPr>
        <w:t>П</w:t>
      </w:r>
      <w:proofErr w:type="gramEnd"/>
      <w:r w:rsidRPr="001F1E61">
        <w:rPr>
          <w:rFonts w:ascii="Arial" w:eastAsia="Times New Roman" w:hAnsi="Arial" w:cs="Arial"/>
          <w:sz w:val="28"/>
          <w:szCs w:val="28"/>
          <w:lang w:eastAsia="ru-RU"/>
        </w:rPr>
        <w:t xml:space="preserve"> - полнота использования бюджетных средств;</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РФ - фактические расходы местного бюджета на реализацию Программы в соответствующем периоде;</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РП - запланированные в местном бюджете расходы на реализацию Программы в соответствующем периоде.</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В целях оценки полноты использования бюджетных средств устанавливаются следующие критерии:</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если значение показателя полноты использования бюджетных средств (П) равно или больше 95 процентов, степень соответствия фактических расходов местного бюджета на реализацию Программы запланированному уровню оценивается как высокая;</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если значение показателя полноты использования бюджетных средств (П) равно или больше 75 процентов, степень соответствия фактических расходов местного бюджета на реализацию Программы запланированному уровню оценивается как удовлетворительная;</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если значение показателя полноты использования бюджетных средств (П) меньше 75 процентов, степень соответствия фактических расходов местного бюджета на реализацию Программы запланированному уровню оценивается как неудовлетворительная.</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3. Оценка эффективности использования средств местного бюджета</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Расчет эффективности использования средств местного бюджета производится по формуле:</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Э = </w:t>
      </w:r>
      <w:proofErr w:type="gramStart"/>
      <w:r w:rsidRPr="001F1E61">
        <w:rPr>
          <w:rFonts w:ascii="Arial" w:eastAsia="Times New Roman" w:hAnsi="Arial" w:cs="Arial"/>
          <w:sz w:val="28"/>
          <w:szCs w:val="28"/>
          <w:lang w:eastAsia="ru-RU"/>
        </w:rPr>
        <w:t>П</w:t>
      </w:r>
      <w:proofErr w:type="gramEnd"/>
      <w:r w:rsidRPr="001F1E61">
        <w:rPr>
          <w:rFonts w:ascii="Arial" w:eastAsia="Times New Roman" w:hAnsi="Arial" w:cs="Arial"/>
          <w:sz w:val="28"/>
          <w:szCs w:val="28"/>
          <w:lang w:eastAsia="ru-RU"/>
        </w:rPr>
        <w:t xml:space="preserve"> / Р, где:</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Э - эффективность использования средств местного бюджета;</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roofErr w:type="gramStart"/>
      <w:r w:rsidRPr="001F1E61">
        <w:rPr>
          <w:rFonts w:ascii="Arial" w:eastAsia="Times New Roman" w:hAnsi="Arial" w:cs="Arial"/>
          <w:sz w:val="28"/>
          <w:szCs w:val="28"/>
          <w:lang w:eastAsia="ru-RU"/>
        </w:rPr>
        <w:t>П</w:t>
      </w:r>
      <w:proofErr w:type="gramEnd"/>
      <w:r w:rsidRPr="001F1E61">
        <w:rPr>
          <w:rFonts w:ascii="Arial" w:eastAsia="Times New Roman" w:hAnsi="Arial" w:cs="Arial"/>
          <w:sz w:val="28"/>
          <w:szCs w:val="28"/>
          <w:lang w:eastAsia="ru-RU"/>
        </w:rPr>
        <w:t xml:space="preserve"> - показатель полноты использования бюджетных средств;</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roofErr w:type="gramStart"/>
      <w:r w:rsidRPr="001F1E61">
        <w:rPr>
          <w:rFonts w:ascii="Arial" w:eastAsia="Times New Roman" w:hAnsi="Arial" w:cs="Arial"/>
          <w:sz w:val="28"/>
          <w:szCs w:val="28"/>
          <w:lang w:eastAsia="ru-RU"/>
        </w:rPr>
        <w:t>Р</w:t>
      </w:r>
      <w:proofErr w:type="gramEnd"/>
      <w:r w:rsidRPr="001F1E61">
        <w:rPr>
          <w:rFonts w:ascii="Arial" w:eastAsia="Times New Roman" w:hAnsi="Arial" w:cs="Arial"/>
          <w:sz w:val="28"/>
          <w:szCs w:val="28"/>
          <w:lang w:eastAsia="ru-RU"/>
        </w:rPr>
        <w:t xml:space="preserve"> - показатель результативности реализации Программы.</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В целях </w:t>
      </w:r>
      <w:proofErr w:type="gramStart"/>
      <w:r w:rsidRPr="001F1E61">
        <w:rPr>
          <w:rFonts w:ascii="Arial" w:eastAsia="Times New Roman" w:hAnsi="Arial" w:cs="Arial"/>
          <w:sz w:val="28"/>
          <w:szCs w:val="28"/>
          <w:lang w:eastAsia="ru-RU"/>
        </w:rPr>
        <w:t>оценки эффективности использования средств местного бюджета</w:t>
      </w:r>
      <w:proofErr w:type="gramEnd"/>
      <w:r w:rsidRPr="001F1E61">
        <w:rPr>
          <w:rFonts w:ascii="Arial" w:eastAsia="Times New Roman" w:hAnsi="Arial" w:cs="Arial"/>
          <w:sz w:val="28"/>
          <w:szCs w:val="28"/>
          <w:lang w:eastAsia="ru-RU"/>
        </w:rPr>
        <w:t xml:space="preserve"> устанавливаются следующие критерии:</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если значение показателя эффективности использования средств местного бюджета (Э) меньше 1, то эффективность оценивается как высокая;</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если значение показателя эффективности использования средств местного бюджета (Э) больше 1, то эффективность оценивается как низкая.</w:t>
      </w:r>
    </w:p>
    <w:p w:rsidR="001E29E0" w:rsidRPr="001F1E61" w:rsidRDefault="001E29E0" w:rsidP="001E29E0">
      <w:pPr>
        <w:autoSpaceDE w:val="0"/>
        <w:autoSpaceDN w:val="0"/>
        <w:adjustRightInd w:val="0"/>
        <w:spacing w:after="0" w:line="240" w:lineRule="auto"/>
        <w:rPr>
          <w:rFonts w:ascii="Arial" w:eastAsia="Times New Roman" w:hAnsi="Arial" w:cs="Arial"/>
          <w:sz w:val="28"/>
          <w:szCs w:val="28"/>
          <w:lang w:eastAsia="ru-RU"/>
        </w:rPr>
        <w:sectPr w:rsidR="001E29E0" w:rsidRPr="001F1E61">
          <w:footerReference w:type="default" r:id="rId10"/>
          <w:pgSz w:w="11906" w:h="16838"/>
          <w:pgMar w:top="1134" w:right="850" w:bottom="1134" w:left="1701" w:header="708" w:footer="708" w:gutter="0"/>
          <w:cols w:space="708"/>
          <w:docGrid w:linePitch="36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Приложение №1</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программе </w:t>
            </w:r>
          </w:p>
        </w:tc>
      </w:tr>
    </w:tbl>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Перечень</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показателей (индикаторов) муниципальной программы и их значений</w:t>
      </w:r>
    </w:p>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bl>
      <w:tblPr>
        <w:tblW w:w="14791" w:type="dxa"/>
        <w:jc w:val="right"/>
        <w:tblInd w:w="-286" w:type="dxa"/>
        <w:tblLayout w:type="fixed"/>
        <w:tblCellMar>
          <w:left w:w="74" w:type="dxa"/>
          <w:right w:w="74" w:type="dxa"/>
        </w:tblCellMar>
        <w:tblLook w:val="0000" w:firstRow="0" w:lastRow="0" w:firstColumn="0" w:lastColumn="0" w:noHBand="0" w:noVBand="0"/>
      </w:tblPr>
      <w:tblGrid>
        <w:gridCol w:w="540"/>
        <w:gridCol w:w="5791"/>
        <w:gridCol w:w="1080"/>
        <w:gridCol w:w="1800"/>
        <w:gridCol w:w="900"/>
        <w:gridCol w:w="1080"/>
        <w:gridCol w:w="1260"/>
        <w:gridCol w:w="1260"/>
        <w:gridCol w:w="1080"/>
      </w:tblGrid>
      <w:tr w:rsidR="001E29E0" w:rsidRPr="001F1E61" w:rsidTr="007544A8">
        <w:trPr>
          <w:trHeight w:val="1"/>
          <w:jc w:val="right"/>
        </w:trPr>
        <w:tc>
          <w:tcPr>
            <w:tcW w:w="54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 xml:space="preserve">N </w:t>
            </w:r>
            <w:r w:rsidRPr="001F1E61">
              <w:rPr>
                <w:rFonts w:ascii="Arial" w:eastAsia="Times New Roman" w:hAnsi="Arial" w:cs="Arial"/>
                <w:sz w:val="24"/>
                <w:szCs w:val="24"/>
                <w:lang w:eastAsia="ru-RU"/>
              </w:rPr>
              <w:t>п/п</w:t>
            </w:r>
          </w:p>
        </w:tc>
        <w:tc>
          <w:tcPr>
            <w:tcW w:w="579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Показатель (индикатор)</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 xml:space="preserve"> (наименование)</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Единица измерения</w:t>
            </w:r>
          </w:p>
        </w:tc>
        <w:tc>
          <w:tcPr>
            <w:tcW w:w="7380" w:type="dxa"/>
            <w:gridSpan w:val="6"/>
            <w:tcBorders>
              <w:top w:val="single" w:sz="2" w:space="0" w:color="000000"/>
              <w:left w:val="single" w:sz="2" w:space="0" w:color="000000"/>
              <w:bottom w:val="single" w:sz="2" w:space="0" w:color="000000"/>
              <w:right w:val="single" w:sz="4" w:space="0" w:color="auto"/>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Значения показателей</w:t>
            </w:r>
          </w:p>
        </w:tc>
      </w:tr>
      <w:tr w:rsidR="001E29E0" w:rsidRPr="001F1E61" w:rsidTr="007544A8">
        <w:trPr>
          <w:trHeight w:val="1"/>
          <w:jc w:val="right"/>
        </w:trPr>
        <w:tc>
          <w:tcPr>
            <w:tcW w:w="540"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5791"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Базовый год </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(отчетный) 2018 г.</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2019 год</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2020 год</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2021 год</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2022 год</w:t>
            </w:r>
          </w:p>
        </w:tc>
        <w:tc>
          <w:tcPr>
            <w:tcW w:w="1080" w:type="dxa"/>
            <w:tcBorders>
              <w:top w:val="single" w:sz="2" w:space="0" w:color="000000"/>
              <w:left w:val="single" w:sz="2" w:space="0" w:color="000000"/>
              <w:bottom w:val="single" w:sz="2" w:space="0" w:color="000000"/>
              <w:right w:val="single" w:sz="4" w:space="0" w:color="auto"/>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2023 год</w:t>
            </w:r>
          </w:p>
        </w:tc>
      </w:tr>
      <w:tr w:rsidR="001E29E0" w:rsidRPr="001F1E61" w:rsidTr="007544A8">
        <w:trPr>
          <w:trHeight w:val="1"/>
          <w:jc w:val="right"/>
        </w:trPr>
        <w:tc>
          <w:tcPr>
            <w:tcW w:w="54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5791"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2</w:t>
            </w:r>
          </w:p>
        </w:tc>
        <w:tc>
          <w:tcPr>
            <w:tcW w:w="108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3</w:t>
            </w:r>
          </w:p>
        </w:tc>
        <w:tc>
          <w:tcPr>
            <w:tcW w:w="180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4</w:t>
            </w:r>
          </w:p>
        </w:tc>
        <w:tc>
          <w:tcPr>
            <w:tcW w:w="90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5</w:t>
            </w:r>
          </w:p>
        </w:tc>
        <w:tc>
          <w:tcPr>
            <w:tcW w:w="108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w:t>
            </w:r>
          </w:p>
        </w:tc>
        <w:tc>
          <w:tcPr>
            <w:tcW w:w="126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7</w:t>
            </w:r>
          </w:p>
        </w:tc>
        <w:tc>
          <w:tcPr>
            <w:tcW w:w="126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w:t>
            </w:r>
          </w:p>
        </w:tc>
        <w:tc>
          <w:tcPr>
            <w:tcW w:w="108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w:t>
            </w: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Обеспечение исполнения жителями сельского поселения воинской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110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98</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95</w:t>
            </w: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2.</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         2</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w:t>
            </w: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3.</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82</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84</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91</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4.</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23</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23</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24</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27</w:t>
            </w: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5.</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Организация системного сбора и вывоза твердых бытовых отходов</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7.</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spacing w:after="0" w:line="240" w:lineRule="auto"/>
              <w:ind w:firstLine="34"/>
              <w:rPr>
                <w:rFonts w:ascii="Arial" w:eastAsia="Times New Roman" w:hAnsi="Arial" w:cs="Arial"/>
                <w:sz w:val="24"/>
                <w:szCs w:val="24"/>
                <w:lang w:eastAsia="ru-RU"/>
              </w:rPr>
            </w:pPr>
            <w:r w:rsidRPr="001F1E61">
              <w:rPr>
                <w:rFonts w:ascii="Arial" w:eastAsia="Times New Roman" w:hAnsi="Arial" w:cs="Arial"/>
                <w:sz w:val="24"/>
                <w:szCs w:val="24"/>
                <w:lang w:eastAsia="ru-RU"/>
              </w:rPr>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spacing w:after="0" w:line="240" w:lineRule="auto"/>
              <w:ind w:firstLine="34"/>
              <w:rPr>
                <w:rFonts w:ascii="Arial" w:eastAsia="Times New Roman" w:hAnsi="Arial" w:cs="Arial"/>
                <w:sz w:val="24"/>
                <w:szCs w:val="24"/>
                <w:lang w:eastAsia="ru-RU"/>
              </w:rPr>
            </w:pPr>
            <w:r w:rsidRPr="001F1E61">
              <w:rPr>
                <w:rFonts w:ascii="Arial" w:eastAsia="Times New Roman" w:hAnsi="Arial" w:cs="Arial"/>
                <w:sz w:val="24"/>
                <w:szCs w:val="24"/>
                <w:lang w:eastAsia="ru-RU"/>
              </w:rPr>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256</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232</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235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240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247</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235</w:t>
            </w: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11.</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Количество посещений числа обращений в </w:t>
            </w:r>
            <w:r w:rsidRPr="001F1E61">
              <w:rPr>
                <w:rFonts w:ascii="Arial" w:eastAsia="Times New Roman" w:hAnsi="Arial" w:cs="Arial"/>
                <w:sz w:val="24"/>
                <w:szCs w:val="24"/>
                <w:lang w:eastAsia="ru-RU"/>
              </w:rPr>
              <w:lastRenderedPageBreak/>
              <w:t>библиотеки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2420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2300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2250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2215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2210</w:t>
            </w: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lastRenderedPageBreak/>
              <w:t>12</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Число спортивных мероприятий, проводимых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13.</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Доля участия поселения в районных спортивно-массовых мероприятиях</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w:t>
            </w: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r w:rsidR="001E29E0" w:rsidRPr="001F1E61" w:rsidTr="007544A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bl>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tabs>
          <w:tab w:val="left" w:pos="10650"/>
        </w:tabs>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ab/>
      </w:r>
    </w:p>
    <w:p w:rsidR="001E29E0" w:rsidRPr="001F1E61" w:rsidRDefault="001E29E0" w:rsidP="001E29E0">
      <w:pPr>
        <w:spacing w:after="0" w:line="240" w:lineRule="auto"/>
        <w:jc w:val="right"/>
        <w:rPr>
          <w:rFonts w:ascii="Arial" w:eastAsia="Times New Roman" w:hAnsi="Arial" w:cs="Arial"/>
          <w:sz w:val="24"/>
          <w:szCs w:val="24"/>
          <w:lang w:eastAsia="ru-RU"/>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4"/>
                <w:szCs w:val="24"/>
                <w:lang w:eastAsia="ru-RU"/>
              </w:rPr>
            </w:pPr>
          </w:p>
          <w:p w:rsidR="001E29E0" w:rsidRPr="001F1E61" w:rsidRDefault="001E29E0" w:rsidP="001E29E0">
            <w:pPr>
              <w:widowControl w:val="0"/>
              <w:autoSpaceDE w:val="0"/>
              <w:autoSpaceDN w:val="0"/>
              <w:adjustRightInd w:val="0"/>
              <w:spacing w:after="0" w:line="240" w:lineRule="auto"/>
              <w:rPr>
                <w:rFonts w:ascii="Arial" w:eastAsia="Times New Roman" w:hAnsi="Arial" w:cs="Arial"/>
                <w:sz w:val="24"/>
                <w:szCs w:val="24"/>
                <w:lang w:eastAsia="ru-RU"/>
              </w:rPr>
            </w:pPr>
          </w:p>
          <w:p w:rsidR="001E29E0" w:rsidRPr="001F1E61" w:rsidRDefault="001E29E0" w:rsidP="001E29E0">
            <w:pPr>
              <w:widowControl w:val="0"/>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Приложение №2</w:t>
            </w:r>
          </w:p>
          <w:p w:rsidR="001E29E0" w:rsidRPr="001F1E61" w:rsidRDefault="001E29E0" w:rsidP="001E29E0">
            <w:pPr>
              <w:spacing w:after="0" w:line="240" w:lineRule="auto"/>
              <w:jc w:val="both"/>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к  муниципальной подпрограмме </w:t>
            </w:r>
          </w:p>
        </w:tc>
      </w:tr>
    </w:tbl>
    <w:p w:rsidR="001E29E0" w:rsidRPr="001F1E61" w:rsidRDefault="001E29E0" w:rsidP="001E29E0">
      <w:pPr>
        <w:tabs>
          <w:tab w:val="left" w:pos="9915"/>
        </w:tabs>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                                                                                  </w:t>
      </w:r>
    </w:p>
    <w:p w:rsidR="001E29E0" w:rsidRPr="001F1E61" w:rsidRDefault="001E29E0" w:rsidP="001E29E0">
      <w:pPr>
        <w:tabs>
          <w:tab w:val="left" w:pos="9915"/>
        </w:tabs>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                                                                                            </w:t>
      </w:r>
    </w:p>
    <w:p w:rsidR="001E29E0" w:rsidRPr="001F1E61" w:rsidRDefault="001E29E0" w:rsidP="001E29E0">
      <w:pPr>
        <w:tabs>
          <w:tab w:val="left" w:pos="9915"/>
        </w:tabs>
        <w:autoSpaceDE w:val="0"/>
        <w:autoSpaceDN w:val="0"/>
        <w:adjustRightInd w:val="0"/>
        <w:spacing w:after="0" w:line="240" w:lineRule="auto"/>
        <w:rPr>
          <w:rFonts w:ascii="Arial" w:eastAsia="Times New Roman" w:hAnsi="Arial" w:cs="Arial"/>
          <w:sz w:val="24"/>
          <w:szCs w:val="24"/>
          <w:lang w:eastAsia="ru-RU"/>
        </w:rPr>
      </w:pPr>
    </w:p>
    <w:p w:rsidR="001E29E0" w:rsidRPr="001F1E61" w:rsidRDefault="001E29E0" w:rsidP="001E29E0">
      <w:pPr>
        <w:tabs>
          <w:tab w:val="left" w:pos="9915"/>
        </w:tabs>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                                                                                    Ресурсное обеспечение реализации Программы</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bl>
      <w:tblPr>
        <w:tblW w:w="151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12"/>
        <w:gridCol w:w="4160"/>
        <w:gridCol w:w="4862"/>
        <w:gridCol w:w="1080"/>
        <w:gridCol w:w="1266"/>
        <w:gridCol w:w="1165"/>
        <w:gridCol w:w="990"/>
        <w:gridCol w:w="1085"/>
      </w:tblGrid>
      <w:tr w:rsidR="001E29E0" w:rsidRPr="001F1E61" w:rsidTr="007544A8">
        <w:trPr>
          <w:trHeight w:val="70"/>
        </w:trPr>
        <w:tc>
          <w:tcPr>
            <w:tcW w:w="512" w:type="dxa"/>
            <w:shd w:val="clear" w:color="auto" w:fill="FFFFFF"/>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val="en-US" w:eastAsia="ru-RU"/>
              </w:rPr>
              <w:t xml:space="preserve">N </w:t>
            </w:r>
            <w:r w:rsidRPr="001F1E61">
              <w:rPr>
                <w:rFonts w:ascii="Arial" w:eastAsia="Times New Roman" w:hAnsi="Arial" w:cs="Arial"/>
                <w:sz w:val="24"/>
                <w:szCs w:val="24"/>
                <w:lang w:eastAsia="ru-RU"/>
              </w:rPr>
              <w:t>п/п</w:t>
            </w:r>
          </w:p>
        </w:tc>
        <w:tc>
          <w:tcPr>
            <w:tcW w:w="4160" w:type="dxa"/>
            <w:shd w:val="clear" w:color="auto" w:fill="FFFFFF"/>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Наименование основного мероприятия</w:t>
            </w:r>
          </w:p>
        </w:tc>
        <w:tc>
          <w:tcPr>
            <w:tcW w:w="4862" w:type="dxa"/>
            <w:hideMark/>
          </w:tcPr>
          <w:p w:rsidR="001E29E0" w:rsidRPr="001F1E61" w:rsidRDefault="001E29E0" w:rsidP="001E29E0">
            <w:pPr>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Наименование мероприятия</w:t>
            </w:r>
          </w:p>
        </w:tc>
        <w:tc>
          <w:tcPr>
            <w:tcW w:w="1080" w:type="dxa"/>
            <w:tcBorders>
              <w:bottom w:val="nil"/>
            </w:tcBorders>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2019 год</w:t>
            </w:r>
          </w:p>
        </w:tc>
        <w:tc>
          <w:tcPr>
            <w:tcW w:w="1266" w:type="dxa"/>
            <w:tcBorders>
              <w:bottom w:val="nil"/>
            </w:tcBorders>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2020 год</w:t>
            </w:r>
          </w:p>
        </w:tc>
        <w:tc>
          <w:tcPr>
            <w:tcW w:w="1165" w:type="dxa"/>
            <w:tcBorders>
              <w:bottom w:val="nil"/>
            </w:tcBorders>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2021 год</w:t>
            </w:r>
          </w:p>
        </w:tc>
        <w:tc>
          <w:tcPr>
            <w:tcW w:w="990" w:type="dxa"/>
            <w:tcBorders>
              <w:bottom w:val="nil"/>
            </w:tcBorders>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2022 год</w:t>
            </w:r>
          </w:p>
        </w:tc>
        <w:tc>
          <w:tcPr>
            <w:tcW w:w="1085" w:type="dxa"/>
            <w:tcBorders>
              <w:bottom w:val="nil"/>
            </w:tcBorders>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2023 год</w:t>
            </w:r>
          </w:p>
        </w:tc>
      </w:tr>
      <w:tr w:rsidR="001E29E0" w:rsidRPr="001F1E61" w:rsidTr="007544A8">
        <w:trPr>
          <w:trHeight w:val="263"/>
        </w:trPr>
        <w:tc>
          <w:tcPr>
            <w:tcW w:w="9534" w:type="dxa"/>
            <w:gridSpan w:val="3"/>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b/>
                <w:sz w:val="24"/>
                <w:szCs w:val="24"/>
                <w:lang w:eastAsia="ru-RU"/>
              </w:rPr>
            </w:pPr>
            <w:r w:rsidRPr="001F1E61">
              <w:rPr>
                <w:rFonts w:ascii="Arial" w:eastAsia="Times New Roman" w:hAnsi="Arial" w:cs="Arial"/>
                <w:b/>
                <w:sz w:val="24"/>
                <w:szCs w:val="24"/>
                <w:lang w:eastAsia="ru-RU"/>
              </w:rPr>
              <w:t>Муниципальная подпрограмма «Осуществление первичного воинского учета на территориях где отсутствуют военные комиссариаты на 2019-2023 годы»</w:t>
            </w:r>
          </w:p>
        </w:tc>
        <w:tc>
          <w:tcPr>
            <w:tcW w:w="1080" w:type="dxa"/>
            <w:shd w:val="clear" w:color="auto" w:fill="FFFFFF"/>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1266" w:type="dxa"/>
            <w:shd w:val="clear" w:color="auto" w:fill="FFFFFF"/>
            <w:vAlign w:val="center"/>
            <w:hideMark/>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    67,1</w:t>
            </w:r>
          </w:p>
        </w:tc>
        <w:tc>
          <w:tcPr>
            <w:tcW w:w="1165" w:type="dxa"/>
            <w:shd w:val="clear" w:color="auto" w:fill="FFFFFF"/>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990" w:type="dxa"/>
            <w:shd w:val="clear" w:color="auto" w:fill="FFFFFF"/>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1085" w:type="dxa"/>
            <w:shd w:val="clear" w:color="auto" w:fill="FFFFFF"/>
            <w:vAlign w:val="center"/>
            <w:hideMark/>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r>
      <w:tr w:rsidR="001E29E0" w:rsidRPr="001F1E61" w:rsidTr="007544A8">
        <w:trPr>
          <w:trHeight w:val="263"/>
        </w:trPr>
        <w:tc>
          <w:tcPr>
            <w:tcW w:w="512"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w:t>
            </w:r>
          </w:p>
        </w:tc>
        <w:tc>
          <w:tcPr>
            <w:tcW w:w="4160" w:type="dxa"/>
            <w:shd w:val="clear" w:color="auto" w:fill="FFFFFF"/>
            <w:hideMark/>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4862" w:type="dxa"/>
            <w:shd w:val="clear" w:color="auto" w:fill="FFFFFF"/>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108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1266"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116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990" w:type="dxa"/>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1085" w:type="dxa"/>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r>
      <w:tr w:rsidR="001E29E0" w:rsidRPr="001F1E61" w:rsidTr="007544A8">
        <w:trPr>
          <w:trHeight w:val="490"/>
        </w:trPr>
        <w:tc>
          <w:tcPr>
            <w:tcW w:w="9534" w:type="dxa"/>
            <w:gridSpan w:val="3"/>
            <w:shd w:val="clear" w:color="auto" w:fill="FFFFFF"/>
            <w:vAlign w:val="center"/>
            <w:hideMark/>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1F1E61">
              <w:rPr>
                <w:rFonts w:ascii="Arial" w:eastAsia="Times New Roman" w:hAnsi="Arial" w:cs="Arial"/>
                <w:b/>
                <w:sz w:val="24"/>
                <w:szCs w:val="24"/>
                <w:lang w:eastAsia="ru-RU"/>
              </w:rPr>
              <w:t xml:space="preserve"> «Защита населения и территории поселений от чрезвычайных ситуаций, обеспечение пожарной безопасности муниципального образования </w:t>
            </w:r>
            <w:proofErr w:type="spellStart"/>
            <w:r w:rsidRPr="001F1E61">
              <w:rPr>
                <w:rFonts w:ascii="Arial" w:eastAsia="Times New Roman" w:hAnsi="Arial" w:cs="Arial"/>
                <w:b/>
                <w:sz w:val="24"/>
                <w:szCs w:val="24"/>
                <w:lang w:eastAsia="ru-RU"/>
              </w:rPr>
              <w:t>Мочегаевский</w:t>
            </w:r>
            <w:proofErr w:type="spellEnd"/>
            <w:r w:rsidRPr="001F1E61">
              <w:rPr>
                <w:rFonts w:ascii="Arial" w:eastAsia="Times New Roman" w:hAnsi="Arial" w:cs="Arial"/>
                <w:b/>
                <w:sz w:val="24"/>
                <w:szCs w:val="24"/>
                <w:lang w:eastAsia="ru-RU"/>
              </w:rPr>
              <w:t xml:space="preserve">  сельсовет" на 2019-2023 годы»</w:t>
            </w:r>
          </w:p>
        </w:tc>
        <w:tc>
          <w:tcPr>
            <w:tcW w:w="108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115,1</w:t>
            </w:r>
          </w:p>
        </w:tc>
        <w:tc>
          <w:tcPr>
            <w:tcW w:w="1266"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c>
          <w:tcPr>
            <w:tcW w:w="116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c>
          <w:tcPr>
            <w:tcW w:w="990" w:type="dxa"/>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c>
          <w:tcPr>
            <w:tcW w:w="1085" w:type="dxa"/>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r>
      <w:tr w:rsidR="001E29E0" w:rsidRPr="001F1E61" w:rsidTr="007544A8">
        <w:trPr>
          <w:trHeight w:val="490"/>
        </w:trPr>
        <w:tc>
          <w:tcPr>
            <w:tcW w:w="512" w:type="dxa"/>
            <w:shd w:val="clear" w:color="auto" w:fill="FFFFFF"/>
            <w:vAlign w:val="center"/>
            <w:hideMark/>
          </w:tcPr>
          <w:p w:rsidR="001E29E0" w:rsidRPr="001F1E61" w:rsidRDefault="001E29E0" w:rsidP="001E29E0">
            <w:pPr>
              <w:autoSpaceDE w:val="0"/>
              <w:autoSpaceDN w:val="0"/>
              <w:adjustRightInd w:val="0"/>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w:t>
            </w:r>
          </w:p>
        </w:tc>
        <w:tc>
          <w:tcPr>
            <w:tcW w:w="4160" w:type="dxa"/>
            <w:shd w:val="clear" w:color="auto" w:fill="FFFFFF"/>
            <w:hideMark/>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Защита населения и территории поселений от чрезвычайных ситуаций, обеспечение пожарной безопасности</w:t>
            </w:r>
          </w:p>
        </w:tc>
        <w:tc>
          <w:tcPr>
            <w:tcW w:w="4862" w:type="dxa"/>
            <w:shd w:val="clear" w:color="auto" w:fill="FFFFFF"/>
            <w:hideMark/>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08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115,1</w:t>
            </w:r>
          </w:p>
        </w:tc>
        <w:tc>
          <w:tcPr>
            <w:tcW w:w="1266"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c>
          <w:tcPr>
            <w:tcW w:w="116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c>
          <w:tcPr>
            <w:tcW w:w="990" w:type="dxa"/>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c>
          <w:tcPr>
            <w:tcW w:w="1085" w:type="dxa"/>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r>
      <w:tr w:rsidR="001E29E0" w:rsidRPr="001F1E61" w:rsidTr="007544A8">
        <w:trPr>
          <w:trHeight w:val="711"/>
        </w:trPr>
        <w:tc>
          <w:tcPr>
            <w:tcW w:w="9534" w:type="dxa"/>
            <w:gridSpan w:val="3"/>
            <w:shd w:val="clear" w:color="auto" w:fill="FFFFFF"/>
            <w:vAlign w:val="center"/>
            <w:hideMark/>
          </w:tcPr>
          <w:p w:rsidR="001E29E0" w:rsidRPr="001F1E61" w:rsidRDefault="001E29E0" w:rsidP="001E29E0">
            <w:pPr>
              <w:spacing w:after="0" w:line="240" w:lineRule="auto"/>
              <w:rPr>
                <w:rFonts w:ascii="Arial" w:eastAsia="Times New Roman" w:hAnsi="Arial" w:cs="Arial"/>
                <w:b/>
                <w:sz w:val="24"/>
                <w:szCs w:val="24"/>
                <w:lang w:eastAsia="ru-RU"/>
              </w:rPr>
            </w:pPr>
            <w:r w:rsidRPr="001F1E61">
              <w:rPr>
                <w:rFonts w:ascii="Arial" w:eastAsia="Times New Roman" w:hAnsi="Arial" w:cs="Arial"/>
                <w:b/>
                <w:sz w:val="24"/>
                <w:szCs w:val="24"/>
                <w:lang w:eastAsia="ru-RU"/>
              </w:rPr>
              <w:t xml:space="preserve">Муниципальная подпрограмма «Развитие жилищно - коммунального и дорожного хозяйства, благоустройства муниципального образования </w:t>
            </w:r>
            <w:proofErr w:type="spellStart"/>
            <w:r w:rsidRPr="001F1E61">
              <w:rPr>
                <w:rFonts w:ascii="Arial" w:eastAsia="Times New Roman" w:hAnsi="Arial" w:cs="Arial"/>
                <w:b/>
                <w:sz w:val="24"/>
                <w:szCs w:val="24"/>
                <w:lang w:eastAsia="ru-RU"/>
              </w:rPr>
              <w:t>Мочегаевский</w:t>
            </w:r>
            <w:proofErr w:type="spellEnd"/>
            <w:r w:rsidRPr="001F1E61">
              <w:rPr>
                <w:rFonts w:ascii="Arial" w:eastAsia="Times New Roman" w:hAnsi="Arial" w:cs="Arial"/>
                <w:b/>
                <w:sz w:val="24"/>
                <w:szCs w:val="24"/>
                <w:lang w:eastAsia="ru-RU"/>
              </w:rPr>
              <w:t xml:space="preserve">  сельсовет" на 2019-2023 годы» </w:t>
            </w:r>
          </w:p>
        </w:tc>
        <w:tc>
          <w:tcPr>
            <w:tcW w:w="108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1266"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116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99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1085" w:type="dxa"/>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r>
      <w:tr w:rsidR="001E29E0" w:rsidRPr="001F1E61" w:rsidTr="007544A8">
        <w:trPr>
          <w:trHeight w:val="700"/>
        </w:trPr>
        <w:tc>
          <w:tcPr>
            <w:tcW w:w="512" w:type="dxa"/>
            <w:vMerge w:val="restart"/>
            <w:shd w:val="clear" w:color="auto" w:fill="FFFFFF"/>
            <w:vAlign w:val="center"/>
            <w:hideMark/>
          </w:tcPr>
          <w:p w:rsidR="001E29E0" w:rsidRPr="001F1E61" w:rsidRDefault="001E29E0" w:rsidP="001E29E0">
            <w:pPr>
              <w:autoSpaceDE w:val="0"/>
              <w:autoSpaceDN w:val="0"/>
              <w:adjustRightInd w:val="0"/>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lastRenderedPageBreak/>
              <w:t>1.</w:t>
            </w:r>
          </w:p>
        </w:tc>
        <w:tc>
          <w:tcPr>
            <w:tcW w:w="4160" w:type="dxa"/>
            <w:vMerge w:val="restart"/>
            <w:shd w:val="clear" w:color="auto" w:fill="FFFFFF"/>
            <w:hideMark/>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Развитие сети автомобильных дорог общего пользования местного значения</w:t>
            </w:r>
          </w:p>
        </w:tc>
        <w:tc>
          <w:tcPr>
            <w:tcW w:w="4862" w:type="dxa"/>
            <w:shd w:val="clear" w:color="auto" w:fill="FFFFFF"/>
            <w:hideMark/>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Содержание и ремонт, капитальный ремонт автомобильных дорог общего пользования и искусственных сооружений на них</w:t>
            </w:r>
          </w:p>
        </w:tc>
        <w:tc>
          <w:tcPr>
            <w:tcW w:w="108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1266"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116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99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108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r>
      <w:tr w:rsidR="001E29E0" w:rsidRPr="001F1E61" w:rsidTr="007544A8">
        <w:tc>
          <w:tcPr>
            <w:tcW w:w="512" w:type="dxa"/>
            <w:vMerge/>
            <w:vAlign w:val="center"/>
            <w:hideMark/>
          </w:tcPr>
          <w:p w:rsidR="001E29E0" w:rsidRPr="001F1E61" w:rsidRDefault="001E29E0" w:rsidP="001E29E0">
            <w:pPr>
              <w:spacing w:after="0" w:line="240" w:lineRule="auto"/>
              <w:rPr>
                <w:rFonts w:ascii="Arial" w:eastAsia="Times New Roman" w:hAnsi="Arial" w:cs="Arial"/>
                <w:sz w:val="24"/>
                <w:szCs w:val="24"/>
                <w:lang w:eastAsia="ru-RU"/>
              </w:rPr>
            </w:pPr>
          </w:p>
        </w:tc>
        <w:tc>
          <w:tcPr>
            <w:tcW w:w="4160" w:type="dxa"/>
            <w:vMerge/>
            <w:vAlign w:val="center"/>
            <w:hideMark/>
          </w:tcPr>
          <w:p w:rsidR="001E29E0" w:rsidRPr="001F1E61" w:rsidRDefault="001E29E0" w:rsidP="001E29E0">
            <w:pPr>
              <w:spacing w:after="0" w:line="240" w:lineRule="auto"/>
              <w:rPr>
                <w:rFonts w:ascii="Arial" w:eastAsia="Times New Roman" w:hAnsi="Arial" w:cs="Arial"/>
                <w:sz w:val="24"/>
                <w:szCs w:val="24"/>
                <w:lang w:eastAsia="ru-RU"/>
              </w:rPr>
            </w:pPr>
          </w:p>
        </w:tc>
        <w:tc>
          <w:tcPr>
            <w:tcW w:w="4862" w:type="dxa"/>
            <w:shd w:val="clear" w:color="auto" w:fill="FFFFFF"/>
            <w:hideMark/>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Капитальный  ремонт и ремонт автомобильных дорог общего пользования населенных пунктов.</w:t>
            </w:r>
          </w:p>
        </w:tc>
        <w:tc>
          <w:tcPr>
            <w:tcW w:w="108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6"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16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99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8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r w:rsidR="001E29E0" w:rsidRPr="001F1E61" w:rsidTr="007544A8">
        <w:trPr>
          <w:trHeight w:val="280"/>
        </w:trPr>
        <w:tc>
          <w:tcPr>
            <w:tcW w:w="512" w:type="dxa"/>
            <w:vMerge w:val="restart"/>
            <w:shd w:val="clear" w:color="auto" w:fill="FFFFFF"/>
            <w:vAlign w:val="center"/>
            <w:hideMark/>
          </w:tcPr>
          <w:p w:rsidR="001E29E0" w:rsidRPr="001F1E61" w:rsidRDefault="001E29E0" w:rsidP="001E29E0">
            <w:pPr>
              <w:autoSpaceDE w:val="0"/>
              <w:autoSpaceDN w:val="0"/>
              <w:adjustRightInd w:val="0"/>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w:t>
            </w:r>
          </w:p>
        </w:tc>
        <w:tc>
          <w:tcPr>
            <w:tcW w:w="4160" w:type="dxa"/>
            <w:vMerge w:val="restart"/>
            <w:shd w:val="clear" w:color="auto" w:fill="FFFFFF"/>
            <w:hideMark/>
          </w:tcPr>
          <w:p w:rsidR="001E29E0" w:rsidRPr="001F1E61" w:rsidRDefault="001E29E0" w:rsidP="001E29E0">
            <w:pPr>
              <w:autoSpaceDE w:val="0"/>
              <w:autoSpaceDN w:val="0"/>
              <w:adjustRightInd w:val="0"/>
              <w:rPr>
                <w:rFonts w:ascii="Arial" w:eastAsia="Times New Roman" w:hAnsi="Arial" w:cs="Arial"/>
                <w:sz w:val="24"/>
                <w:szCs w:val="24"/>
                <w:lang w:eastAsia="ru-RU"/>
              </w:rPr>
            </w:pPr>
            <w:r w:rsidRPr="001F1E61">
              <w:rPr>
                <w:rFonts w:ascii="Arial" w:eastAsia="Times New Roman" w:hAnsi="Arial" w:cs="Arial"/>
                <w:sz w:val="24"/>
                <w:szCs w:val="24"/>
                <w:lang w:eastAsia="ru-RU"/>
              </w:rPr>
              <w:t>Улучшение благоустройства, озеленения и санитарного состояния поселения</w:t>
            </w:r>
          </w:p>
        </w:tc>
        <w:tc>
          <w:tcPr>
            <w:tcW w:w="4862" w:type="dxa"/>
            <w:shd w:val="clear" w:color="auto" w:fill="FFFFFF"/>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Уличное освещение</w:t>
            </w:r>
          </w:p>
        </w:tc>
        <w:tc>
          <w:tcPr>
            <w:tcW w:w="1080" w:type="dxa"/>
            <w:vMerge w:val="restart"/>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6" w:type="dxa"/>
            <w:vMerge w:val="restart"/>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c>
          <w:tcPr>
            <w:tcW w:w="1165" w:type="dxa"/>
            <w:vMerge w:val="restart"/>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c>
          <w:tcPr>
            <w:tcW w:w="990" w:type="dxa"/>
            <w:vMerge w:val="restart"/>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c>
          <w:tcPr>
            <w:tcW w:w="1085" w:type="dxa"/>
            <w:vMerge w:val="restart"/>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r>
      <w:tr w:rsidR="001E29E0" w:rsidRPr="001F1E61" w:rsidTr="007544A8">
        <w:trPr>
          <w:trHeight w:val="276"/>
        </w:trPr>
        <w:tc>
          <w:tcPr>
            <w:tcW w:w="512" w:type="dxa"/>
            <w:vMerge/>
            <w:vAlign w:val="center"/>
            <w:hideMark/>
          </w:tcPr>
          <w:p w:rsidR="001E29E0" w:rsidRPr="001F1E61" w:rsidRDefault="001E29E0" w:rsidP="001E29E0">
            <w:pPr>
              <w:spacing w:after="0" w:line="240" w:lineRule="auto"/>
              <w:rPr>
                <w:rFonts w:ascii="Arial" w:eastAsia="Times New Roman" w:hAnsi="Arial" w:cs="Arial"/>
                <w:sz w:val="24"/>
                <w:szCs w:val="24"/>
                <w:lang w:eastAsia="ru-RU"/>
              </w:rPr>
            </w:pPr>
          </w:p>
        </w:tc>
        <w:tc>
          <w:tcPr>
            <w:tcW w:w="4160" w:type="dxa"/>
            <w:vMerge/>
            <w:vAlign w:val="center"/>
            <w:hideMark/>
          </w:tcPr>
          <w:p w:rsidR="001E29E0" w:rsidRPr="001F1E61" w:rsidRDefault="001E29E0" w:rsidP="001E29E0">
            <w:pPr>
              <w:spacing w:after="0" w:line="240" w:lineRule="auto"/>
              <w:rPr>
                <w:rFonts w:ascii="Arial" w:eastAsia="Times New Roman" w:hAnsi="Arial" w:cs="Arial"/>
                <w:sz w:val="24"/>
                <w:szCs w:val="24"/>
                <w:lang w:eastAsia="ru-RU"/>
              </w:rPr>
            </w:pPr>
          </w:p>
        </w:tc>
        <w:tc>
          <w:tcPr>
            <w:tcW w:w="4862" w:type="dxa"/>
            <w:shd w:val="clear" w:color="auto" w:fill="FFFFFF"/>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Прочие мероприятия по благоустройству</w:t>
            </w:r>
          </w:p>
        </w:tc>
        <w:tc>
          <w:tcPr>
            <w:tcW w:w="1080" w:type="dxa"/>
            <w:vMerge/>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1266" w:type="dxa"/>
            <w:vMerge/>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1165" w:type="dxa"/>
            <w:vMerge/>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990" w:type="dxa"/>
            <w:vMerge/>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1085" w:type="dxa"/>
            <w:vMerge/>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p>
        </w:tc>
      </w:tr>
      <w:tr w:rsidR="001E29E0" w:rsidRPr="001F1E61" w:rsidTr="007544A8">
        <w:trPr>
          <w:trHeight w:val="119"/>
        </w:trPr>
        <w:tc>
          <w:tcPr>
            <w:tcW w:w="512" w:type="dxa"/>
            <w:vMerge/>
            <w:vAlign w:val="center"/>
            <w:hideMark/>
          </w:tcPr>
          <w:p w:rsidR="001E29E0" w:rsidRPr="001F1E61" w:rsidRDefault="001E29E0" w:rsidP="001E29E0">
            <w:pPr>
              <w:spacing w:after="0" w:line="240" w:lineRule="auto"/>
              <w:rPr>
                <w:rFonts w:ascii="Arial" w:eastAsia="Times New Roman" w:hAnsi="Arial" w:cs="Arial"/>
                <w:sz w:val="24"/>
                <w:szCs w:val="24"/>
                <w:lang w:eastAsia="ru-RU"/>
              </w:rPr>
            </w:pPr>
          </w:p>
        </w:tc>
        <w:tc>
          <w:tcPr>
            <w:tcW w:w="4160" w:type="dxa"/>
            <w:vMerge/>
            <w:vAlign w:val="center"/>
            <w:hideMark/>
          </w:tcPr>
          <w:p w:rsidR="001E29E0" w:rsidRPr="001F1E61" w:rsidRDefault="001E29E0" w:rsidP="001E29E0">
            <w:pPr>
              <w:spacing w:after="0" w:line="240" w:lineRule="auto"/>
              <w:rPr>
                <w:rFonts w:ascii="Arial" w:eastAsia="Times New Roman" w:hAnsi="Arial" w:cs="Arial"/>
                <w:sz w:val="24"/>
                <w:szCs w:val="24"/>
                <w:lang w:eastAsia="ru-RU"/>
              </w:rPr>
            </w:pPr>
          </w:p>
        </w:tc>
        <w:tc>
          <w:tcPr>
            <w:tcW w:w="4862" w:type="dxa"/>
            <w:shd w:val="clear" w:color="auto" w:fill="FFFFFF"/>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Организация и содержание мест захоронения</w:t>
            </w:r>
          </w:p>
        </w:tc>
        <w:tc>
          <w:tcPr>
            <w:tcW w:w="1080" w:type="dxa"/>
            <w:vMerge/>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1266" w:type="dxa"/>
            <w:vMerge/>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1165" w:type="dxa"/>
            <w:vMerge/>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990" w:type="dxa"/>
            <w:vMerge/>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1085" w:type="dxa"/>
            <w:vMerge/>
            <w:vAlign w:val="center"/>
            <w:hideMark/>
          </w:tcPr>
          <w:p w:rsidR="001E29E0" w:rsidRPr="001F1E61" w:rsidRDefault="001E29E0" w:rsidP="001E29E0">
            <w:pPr>
              <w:spacing w:after="0" w:line="240" w:lineRule="auto"/>
              <w:jc w:val="center"/>
              <w:rPr>
                <w:rFonts w:ascii="Arial" w:eastAsia="Times New Roman" w:hAnsi="Arial" w:cs="Arial"/>
                <w:sz w:val="24"/>
                <w:szCs w:val="24"/>
                <w:lang w:eastAsia="ru-RU"/>
              </w:rPr>
            </w:pPr>
          </w:p>
        </w:tc>
      </w:tr>
      <w:tr w:rsidR="001E29E0" w:rsidRPr="001F1E61" w:rsidTr="007544A8">
        <w:trPr>
          <w:trHeight w:val="223"/>
        </w:trPr>
        <w:tc>
          <w:tcPr>
            <w:tcW w:w="9534" w:type="dxa"/>
            <w:gridSpan w:val="3"/>
            <w:shd w:val="clear" w:color="auto" w:fill="FFFFFF"/>
            <w:vAlign w:val="center"/>
            <w:hideMark/>
          </w:tcPr>
          <w:p w:rsidR="001E29E0" w:rsidRPr="001F1E61" w:rsidRDefault="001E29E0" w:rsidP="001E29E0">
            <w:pPr>
              <w:spacing w:after="0" w:line="240" w:lineRule="auto"/>
              <w:rPr>
                <w:rFonts w:ascii="Arial" w:eastAsia="Times New Roman" w:hAnsi="Arial" w:cs="Arial"/>
                <w:b/>
                <w:sz w:val="24"/>
                <w:szCs w:val="24"/>
                <w:lang w:eastAsia="ru-RU"/>
              </w:rPr>
            </w:pPr>
            <w:r w:rsidRPr="001F1E61">
              <w:rPr>
                <w:rFonts w:ascii="Arial" w:eastAsia="Times New Roman" w:hAnsi="Arial" w:cs="Arial"/>
                <w:b/>
                <w:sz w:val="24"/>
                <w:szCs w:val="24"/>
                <w:lang w:eastAsia="ru-RU"/>
              </w:rPr>
              <w:t xml:space="preserve">Муниципальная подпрограмма «Развитие культуры муниципального образования  </w:t>
            </w:r>
            <w:proofErr w:type="spellStart"/>
            <w:r w:rsidRPr="001F1E61">
              <w:rPr>
                <w:rFonts w:ascii="Arial" w:eastAsia="Times New Roman" w:hAnsi="Arial" w:cs="Arial"/>
                <w:b/>
                <w:sz w:val="24"/>
                <w:szCs w:val="24"/>
                <w:lang w:eastAsia="ru-RU"/>
              </w:rPr>
              <w:t>Мочегаевский</w:t>
            </w:r>
            <w:proofErr w:type="spellEnd"/>
            <w:r w:rsidRPr="001F1E61">
              <w:rPr>
                <w:rFonts w:ascii="Arial" w:eastAsia="Times New Roman" w:hAnsi="Arial" w:cs="Arial"/>
                <w:b/>
                <w:sz w:val="24"/>
                <w:szCs w:val="24"/>
                <w:lang w:eastAsia="ru-RU"/>
              </w:rPr>
              <w:t xml:space="preserve">  сельсовет" на 2019-2023 годы»</w:t>
            </w:r>
          </w:p>
        </w:tc>
        <w:tc>
          <w:tcPr>
            <w:tcW w:w="108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1074,3</w:t>
            </w:r>
          </w:p>
        </w:tc>
        <w:tc>
          <w:tcPr>
            <w:tcW w:w="1266"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1207,3</w:t>
            </w:r>
          </w:p>
        </w:tc>
        <w:tc>
          <w:tcPr>
            <w:tcW w:w="116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1017,3</w:t>
            </w:r>
          </w:p>
        </w:tc>
        <w:tc>
          <w:tcPr>
            <w:tcW w:w="99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1017,3</w:t>
            </w:r>
          </w:p>
        </w:tc>
        <w:tc>
          <w:tcPr>
            <w:tcW w:w="108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1017,33</w:t>
            </w:r>
          </w:p>
        </w:tc>
      </w:tr>
      <w:tr w:rsidR="001E29E0" w:rsidRPr="001F1E61" w:rsidTr="007544A8">
        <w:trPr>
          <w:trHeight w:val="490"/>
        </w:trPr>
        <w:tc>
          <w:tcPr>
            <w:tcW w:w="512" w:type="dxa"/>
            <w:shd w:val="clear" w:color="auto" w:fill="FFFFFF"/>
            <w:vAlign w:val="center"/>
            <w:hideMark/>
          </w:tcPr>
          <w:p w:rsidR="001E29E0" w:rsidRPr="001F1E61" w:rsidRDefault="001E29E0" w:rsidP="001E29E0">
            <w:pPr>
              <w:autoSpaceDE w:val="0"/>
              <w:autoSpaceDN w:val="0"/>
              <w:adjustRightInd w:val="0"/>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w:t>
            </w:r>
          </w:p>
        </w:tc>
        <w:tc>
          <w:tcPr>
            <w:tcW w:w="4160" w:type="dxa"/>
            <w:shd w:val="clear" w:color="auto" w:fill="FFFFFF"/>
            <w:hideMark/>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Организация культурно – досугового обслуживания населения</w:t>
            </w:r>
          </w:p>
        </w:tc>
        <w:tc>
          <w:tcPr>
            <w:tcW w:w="4862" w:type="dxa"/>
            <w:shd w:val="clear" w:color="auto" w:fill="FFFFFF"/>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Организация культурно – досугового обслуживания населения</w:t>
            </w:r>
          </w:p>
        </w:tc>
        <w:tc>
          <w:tcPr>
            <w:tcW w:w="108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972,8</w:t>
            </w:r>
          </w:p>
        </w:tc>
        <w:tc>
          <w:tcPr>
            <w:tcW w:w="1266"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925,8</w:t>
            </w:r>
          </w:p>
        </w:tc>
        <w:tc>
          <w:tcPr>
            <w:tcW w:w="116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915,8</w:t>
            </w:r>
          </w:p>
        </w:tc>
        <w:tc>
          <w:tcPr>
            <w:tcW w:w="990" w:type="dxa"/>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915,8</w:t>
            </w:r>
          </w:p>
        </w:tc>
        <w:tc>
          <w:tcPr>
            <w:tcW w:w="108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915,8</w:t>
            </w:r>
          </w:p>
        </w:tc>
      </w:tr>
      <w:tr w:rsidR="001E29E0" w:rsidRPr="001F1E61" w:rsidTr="007544A8">
        <w:trPr>
          <w:trHeight w:val="490"/>
        </w:trPr>
        <w:tc>
          <w:tcPr>
            <w:tcW w:w="512" w:type="dxa"/>
            <w:shd w:val="clear" w:color="auto" w:fill="FFFFFF"/>
            <w:vAlign w:val="center"/>
            <w:hideMark/>
          </w:tcPr>
          <w:p w:rsidR="001E29E0" w:rsidRPr="001F1E61" w:rsidRDefault="001E29E0" w:rsidP="001E29E0">
            <w:pPr>
              <w:autoSpaceDE w:val="0"/>
              <w:autoSpaceDN w:val="0"/>
              <w:adjustRightInd w:val="0"/>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w:t>
            </w:r>
          </w:p>
        </w:tc>
        <w:tc>
          <w:tcPr>
            <w:tcW w:w="4160" w:type="dxa"/>
            <w:shd w:val="clear" w:color="auto" w:fill="FFFFFF"/>
            <w:hideMark/>
          </w:tcPr>
          <w:p w:rsidR="001E29E0" w:rsidRPr="001F1E61" w:rsidRDefault="001E29E0" w:rsidP="001E29E0">
            <w:pPr>
              <w:autoSpaceDE w:val="0"/>
              <w:autoSpaceDN w:val="0"/>
              <w:adjustRightInd w:val="0"/>
              <w:rPr>
                <w:rFonts w:ascii="Arial" w:eastAsia="Times New Roman" w:hAnsi="Arial" w:cs="Arial"/>
                <w:sz w:val="24"/>
                <w:szCs w:val="24"/>
                <w:lang w:val="en-US" w:eastAsia="ru-RU"/>
              </w:rPr>
            </w:pPr>
            <w:r w:rsidRPr="001F1E61">
              <w:rPr>
                <w:rFonts w:ascii="Arial" w:eastAsia="Times New Roman" w:hAnsi="Arial" w:cs="Arial"/>
                <w:sz w:val="24"/>
                <w:szCs w:val="24"/>
                <w:lang w:eastAsia="ru-RU"/>
              </w:rPr>
              <w:t>Развитие библиотечного дела</w:t>
            </w:r>
          </w:p>
        </w:tc>
        <w:tc>
          <w:tcPr>
            <w:tcW w:w="4862" w:type="dxa"/>
            <w:shd w:val="clear" w:color="auto" w:fill="FFFFFF"/>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Библиотечное, справочно – информационное обслуживание населения</w:t>
            </w:r>
          </w:p>
        </w:tc>
        <w:tc>
          <w:tcPr>
            <w:tcW w:w="108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101,5</w:t>
            </w:r>
          </w:p>
        </w:tc>
        <w:tc>
          <w:tcPr>
            <w:tcW w:w="1266"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101,5</w:t>
            </w:r>
          </w:p>
        </w:tc>
        <w:tc>
          <w:tcPr>
            <w:tcW w:w="116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101,5</w:t>
            </w:r>
          </w:p>
        </w:tc>
        <w:tc>
          <w:tcPr>
            <w:tcW w:w="990" w:type="dxa"/>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101,5</w:t>
            </w:r>
          </w:p>
        </w:tc>
        <w:tc>
          <w:tcPr>
            <w:tcW w:w="1085" w:type="dxa"/>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101,5</w:t>
            </w:r>
          </w:p>
        </w:tc>
      </w:tr>
      <w:tr w:rsidR="001E29E0" w:rsidRPr="001F1E61" w:rsidTr="007544A8">
        <w:trPr>
          <w:trHeight w:val="490"/>
        </w:trPr>
        <w:tc>
          <w:tcPr>
            <w:tcW w:w="9534" w:type="dxa"/>
            <w:gridSpan w:val="3"/>
            <w:shd w:val="clear" w:color="auto" w:fill="FFFFFF"/>
            <w:vAlign w:val="center"/>
            <w:hideMark/>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1F1E61">
              <w:rPr>
                <w:rFonts w:ascii="Arial" w:eastAsia="Times New Roman" w:hAnsi="Arial" w:cs="Arial"/>
                <w:b/>
                <w:sz w:val="24"/>
                <w:szCs w:val="24"/>
                <w:lang w:eastAsia="ru-RU"/>
              </w:rPr>
              <w:t xml:space="preserve">Муниципальная подпрограмма «Развитие физической культуры и спорта и туризма муниципального образования  </w:t>
            </w:r>
            <w:proofErr w:type="spellStart"/>
            <w:r w:rsidRPr="001F1E61">
              <w:rPr>
                <w:rFonts w:ascii="Arial" w:eastAsia="Times New Roman" w:hAnsi="Arial" w:cs="Arial"/>
                <w:b/>
                <w:sz w:val="24"/>
                <w:szCs w:val="24"/>
                <w:lang w:eastAsia="ru-RU"/>
              </w:rPr>
              <w:t>Мочегаевский</w:t>
            </w:r>
            <w:proofErr w:type="spellEnd"/>
            <w:r w:rsidRPr="001F1E61">
              <w:rPr>
                <w:rFonts w:ascii="Arial" w:eastAsia="Times New Roman" w:hAnsi="Arial" w:cs="Arial"/>
                <w:b/>
                <w:sz w:val="24"/>
                <w:szCs w:val="24"/>
                <w:lang w:eastAsia="ru-RU"/>
              </w:rPr>
              <w:t xml:space="preserve">  сельсовет" на 2019-2023 годы»</w:t>
            </w:r>
          </w:p>
        </w:tc>
        <w:tc>
          <w:tcPr>
            <w:tcW w:w="108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1266"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116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99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108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r>
      <w:tr w:rsidR="001E29E0" w:rsidRPr="001F1E61" w:rsidTr="007544A8">
        <w:trPr>
          <w:trHeight w:val="490"/>
        </w:trPr>
        <w:tc>
          <w:tcPr>
            <w:tcW w:w="512" w:type="dxa"/>
            <w:shd w:val="clear" w:color="auto" w:fill="FFFFFF"/>
            <w:vAlign w:val="center"/>
            <w:hideMark/>
          </w:tcPr>
          <w:p w:rsidR="001E29E0" w:rsidRPr="001F1E61" w:rsidRDefault="001E29E0" w:rsidP="001E29E0">
            <w:pPr>
              <w:autoSpaceDE w:val="0"/>
              <w:autoSpaceDN w:val="0"/>
              <w:adjustRightInd w:val="0"/>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w:t>
            </w:r>
          </w:p>
        </w:tc>
        <w:tc>
          <w:tcPr>
            <w:tcW w:w="4160" w:type="dxa"/>
            <w:shd w:val="clear" w:color="auto" w:fill="FFFFFF"/>
            <w:hideMark/>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Выполнение работ по проведению в соответствии с календарным планом физкультурных и спортивных мероприятий</w:t>
            </w:r>
          </w:p>
        </w:tc>
        <w:tc>
          <w:tcPr>
            <w:tcW w:w="4862" w:type="dxa"/>
            <w:shd w:val="clear" w:color="auto" w:fill="FFFFFF"/>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Выполнение работ по проведению в соответствии с календарным планом физкультурных и спортивных мероприятий</w:t>
            </w:r>
          </w:p>
        </w:tc>
        <w:tc>
          <w:tcPr>
            <w:tcW w:w="1080"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1266"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116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990" w:type="dxa"/>
            <w:shd w:val="clear" w:color="auto" w:fill="FFFFFF"/>
            <w:vAlign w:val="center"/>
            <w:hideMark/>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1085" w:type="dxa"/>
            <w:shd w:val="clear" w:color="auto" w:fill="FFFFFF"/>
            <w:vAlign w:val="center"/>
            <w:hideMark/>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r>
      <w:tr w:rsidR="001E29E0" w:rsidRPr="001F1E61" w:rsidTr="007544A8">
        <w:trPr>
          <w:trHeight w:val="255"/>
        </w:trPr>
        <w:tc>
          <w:tcPr>
            <w:tcW w:w="512" w:type="dxa"/>
            <w:shd w:val="clear" w:color="auto" w:fill="FFFFFF"/>
            <w:vAlign w:val="center"/>
          </w:tcPr>
          <w:p w:rsidR="001E29E0" w:rsidRPr="001F1E61" w:rsidRDefault="001E29E0" w:rsidP="001E29E0">
            <w:pPr>
              <w:spacing w:after="0" w:line="240" w:lineRule="auto"/>
              <w:rPr>
                <w:rFonts w:ascii="Arial" w:eastAsia="Times New Roman" w:hAnsi="Arial" w:cs="Arial"/>
                <w:sz w:val="24"/>
                <w:szCs w:val="24"/>
                <w:lang w:eastAsia="ru-RU"/>
              </w:rPr>
            </w:pPr>
          </w:p>
        </w:tc>
        <w:tc>
          <w:tcPr>
            <w:tcW w:w="4160" w:type="dxa"/>
            <w:shd w:val="clear" w:color="auto" w:fill="FFFFFF"/>
            <w:hideMark/>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ИТОГО</w:t>
            </w:r>
          </w:p>
        </w:tc>
        <w:tc>
          <w:tcPr>
            <w:tcW w:w="4862" w:type="dxa"/>
            <w:shd w:val="clear" w:color="auto"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1080" w:type="dxa"/>
            <w:shd w:val="clear" w:color="auto" w:fill="FFFFFF"/>
            <w:vAlign w:val="center"/>
            <w:hideMark/>
          </w:tcPr>
          <w:p w:rsidR="001E29E0" w:rsidRPr="001F1E61" w:rsidRDefault="001E29E0" w:rsidP="001E29E0">
            <w:pPr>
              <w:spacing w:after="0" w:line="240" w:lineRule="auto"/>
              <w:jc w:val="center"/>
              <w:rPr>
                <w:rFonts w:ascii="Arial" w:eastAsia="Times New Roman" w:hAnsi="Arial" w:cs="Arial"/>
                <w:b/>
                <w:sz w:val="24"/>
                <w:szCs w:val="24"/>
                <w:lang w:eastAsia="ru-RU"/>
              </w:rPr>
            </w:pPr>
            <w:r w:rsidRPr="001F1E61">
              <w:rPr>
                <w:rFonts w:ascii="Arial" w:eastAsia="Times New Roman" w:hAnsi="Arial" w:cs="Arial"/>
                <w:b/>
                <w:sz w:val="24"/>
                <w:szCs w:val="24"/>
                <w:lang w:eastAsia="ru-RU"/>
              </w:rPr>
              <w:t>2492,7</w:t>
            </w:r>
          </w:p>
        </w:tc>
        <w:tc>
          <w:tcPr>
            <w:tcW w:w="1266" w:type="dxa"/>
            <w:shd w:val="clear" w:color="auto" w:fill="FFFFFF"/>
            <w:vAlign w:val="center"/>
            <w:hideMark/>
          </w:tcPr>
          <w:p w:rsidR="001E29E0" w:rsidRPr="001F1E61" w:rsidRDefault="001E29E0" w:rsidP="001E29E0">
            <w:pPr>
              <w:spacing w:after="0" w:line="240" w:lineRule="auto"/>
              <w:jc w:val="center"/>
              <w:rPr>
                <w:rFonts w:ascii="Arial" w:eastAsia="Times New Roman" w:hAnsi="Arial" w:cs="Arial"/>
                <w:b/>
                <w:sz w:val="24"/>
                <w:szCs w:val="24"/>
                <w:lang w:eastAsia="ru-RU"/>
              </w:rPr>
            </w:pPr>
            <w:r w:rsidRPr="001F1E61">
              <w:rPr>
                <w:rFonts w:ascii="Arial" w:eastAsia="Times New Roman" w:hAnsi="Arial" w:cs="Arial"/>
                <w:b/>
                <w:sz w:val="24"/>
                <w:szCs w:val="24"/>
                <w:lang w:eastAsia="ru-RU"/>
              </w:rPr>
              <w:t>2610,7</w:t>
            </w:r>
          </w:p>
        </w:tc>
        <w:tc>
          <w:tcPr>
            <w:tcW w:w="1165" w:type="dxa"/>
            <w:shd w:val="clear" w:color="auto" w:fill="FFFFFF"/>
            <w:vAlign w:val="center"/>
            <w:hideMark/>
          </w:tcPr>
          <w:p w:rsidR="001E29E0" w:rsidRPr="001F1E61" w:rsidRDefault="001E29E0" w:rsidP="001E29E0">
            <w:pPr>
              <w:spacing w:after="0" w:line="240" w:lineRule="auto"/>
              <w:jc w:val="center"/>
              <w:rPr>
                <w:rFonts w:ascii="Arial" w:eastAsia="Times New Roman" w:hAnsi="Arial" w:cs="Arial"/>
                <w:b/>
                <w:sz w:val="24"/>
                <w:szCs w:val="24"/>
                <w:lang w:eastAsia="ru-RU"/>
              </w:rPr>
            </w:pPr>
            <w:r w:rsidRPr="001F1E61">
              <w:rPr>
                <w:rFonts w:ascii="Arial" w:eastAsia="Times New Roman" w:hAnsi="Arial" w:cs="Arial"/>
                <w:b/>
                <w:sz w:val="24"/>
                <w:szCs w:val="24"/>
                <w:lang w:eastAsia="ru-RU"/>
              </w:rPr>
              <w:t>2420,7</w:t>
            </w:r>
          </w:p>
        </w:tc>
        <w:tc>
          <w:tcPr>
            <w:tcW w:w="990" w:type="dxa"/>
            <w:shd w:val="clear" w:color="auto" w:fill="FFFFFF"/>
            <w:vAlign w:val="center"/>
            <w:hideMark/>
          </w:tcPr>
          <w:p w:rsidR="001E29E0" w:rsidRPr="001F1E61" w:rsidRDefault="001E29E0" w:rsidP="001E29E0">
            <w:pPr>
              <w:spacing w:after="0" w:line="240" w:lineRule="auto"/>
              <w:jc w:val="center"/>
              <w:rPr>
                <w:rFonts w:ascii="Arial" w:eastAsia="Times New Roman" w:hAnsi="Arial" w:cs="Arial"/>
                <w:b/>
                <w:sz w:val="24"/>
                <w:szCs w:val="24"/>
                <w:lang w:eastAsia="ru-RU"/>
              </w:rPr>
            </w:pPr>
            <w:r w:rsidRPr="001F1E61">
              <w:rPr>
                <w:rFonts w:ascii="Arial" w:eastAsia="Times New Roman" w:hAnsi="Arial" w:cs="Arial"/>
                <w:b/>
                <w:sz w:val="24"/>
                <w:szCs w:val="24"/>
                <w:lang w:eastAsia="ru-RU"/>
              </w:rPr>
              <w:t>2420,7</w:t>
            </w:r>
          </w:p>
        </w:tc>
        <w:tc>
          <w:tcPr>
            <w:tcW w:w="1085" w:type="dxa"/>
            <w:shd w:val="clear" w:color="auto" w:fill="FFFFFF"/>
            <w:vAlign w:val="center"/>
            <w:hideMark/>
          </w:tcPr>
          <w:p w:rsidR="001E29E0" w:rsidRPr="001F1E61" w:rsidRDefault="001E29E0" w:rsidP="001E29E0">
            <w:pPr>
              <w:spacing w:after="0" w:line="240" w:lineRule="auto"/>
              <w:jc w:val="center"/>
              <w:rPr>
                <w:rFonts w:ascii="Arial" w:eastAsia="Times New Roman" w:hAnsi="Arial" w:cs="Arial"/>
                <w:b/>
                <w:sz w:val="24"/>
                <w:szCs w:val="24"/>
                <w:lang w:eastAsia="ru-RU"/>
              </w:rPr>
            </w:pPr>
            <w:r w:rsidRPr="001F1E61">
              <w:rPr>
                <w:rFonts w:ascii="Arial" w:eastAsia="Times New Roman" w:hAnsi="Arial" w:cs="Arial"/>
                <w:b/>
                <w:sz w:val="24"/>
                <w:szCs w:val="24"/>
                <w:lang w:eastAsia="ru-RU"/>
              </w:rPr>
              <w:t>2420,7</w:t>
            </w:r>
          </w:p>
        </w:tc>
      </w:tr>
    </w:tbl>
    <w:p w:rsidR="001E29E0" w:rsidRPr="001F1E61" w:rsidRDefault="001E29E0" w:rsidP="001E29E0">
      <w:pPr>
        <w:spacing w:after="0" w:line="240" w:lineRule="auto"/>
        <w:rPr>
          <w:rFonts w:ascii="Arial" w:eastAsia="Times New Roman" w:hAnsi="Arial" w:cs="Arial"/>
          <w:sz w:val="24"/>
          <w:szCs w:val="24"/>
          <w:lang w:eastAsia="ru-RU"/>
        </w:rPr>
        <w:sectPr w:rsidR="001E29E0" w:rsidRPr="001F1E61" w:rsidSect="00A41531">
          <w:pgSz w:w="16838" w:h="11906" w:orient="landscape"/>
          <w:pgMar w:top="567" w:right="1134" w:bottom="567" w:left="1134" w:header="709" w:footer="709" w:gutter="0"/>
          <w:cols w:space="708"/>
          <w:docGrid w:linePitch="36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Приложение №1</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программе </w:t>
            </w:r>
          </w:p>
        </w:tc>
      </w:tr>
    </w:tbl>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jc w:val="center"/>
        <w:outlineLvl w:val="1"/>
        <w:rPr>
          <w:rFonts w:ascii="Arial" w:eastAsia="Times New Roman" w:hAnsi="Arial" w:cs="Arial"/>
          <w:sz w:val="28"/>
          <w:szCs w:val="28"/>
          <w:lang w:eastAsia="ru-RU"/>
        </w:rPr>
      </w:pPr>
      <w:r w:rsidRPr="001F1E61">
        <w:rPr>
          <w:rFonts w:ascii="Arial" w:eastAsia="Times New Roman" w:hAnsi="Arial" w:cs="Arial"/>
          <w:sz w:val="28"/>
          <w:szCs w:val="28"/>
          <w:lang w:eastAsia="ru-RU"/>
        </w:rPr>
        <w:t>Паспорт</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муниципальной подпрограммы</w:t>
      </w:r>
    </w:p>
    <w:p w:rsidR="001E29E0" w:rsidRPr="001F1E61" w:rsidRDefault="001E29E0" w:rsidP="001E29E0">
      <w:pPr>
        <w:spacing w:after="0" w:line="240" w:lineRule="auto"/>
        <w:jc w:val="center"/>
        <w:rPr>
          <w:rFonts w:ascii="Arial" w:eastAsia="Times New Roman" w:hAnsi="Arial" w:cs="Arial"/>
          <w:sz w:val="14"/>
          <w:szCs w:val="28"/>
          <w:lang w:eastAsia="ru-RU"/>
        </w:rPr>
      </w:pPr>
      <w:r w:rsidRPr="001F1E61">
        <w:rPr>
          <w:rFonts w:ascii="Arial" w:eastAsia="Times New Roman" w:hAnsi="Arial" w:cs="Arial"/>
          <w:sz w:val="14"/>
          <w:szCs w:val="28"/>
          <w:lang w:eastAsia="ru-RU"/>
        </w:rPr>
        <w:t>«</w:t>
      </w:r>
      <w:r w:rsidRPr="001F1E61">
        <w:rPr>
          <w:rFonts w:ascii="Arial" w:eastAsia="Times New Roman" w:hAnsi="Arial" w:cs="Arial"/>
          <w:sz w:val="28"/>
          <w:szCs w:val="28"/>
          <w:lang w:eastAsia="ru-RU"/>
        </w:rPr>
        <w:t>Осуществление первичного воинского учета на территориях где отсутствуют военные комиссариаты</w:t>
      </w:r>
      <w:r w:rsidRPr="001F1E61">
        <w:rPr>
          <w:rFonts w:ascii="Arial" w:eastAsia="Times New Roman" w:hAnsi="Arial" w:cs="Arial"/>
          <w:sz w:val="14"/>
          <w:szCs w:val="28"/>
          <w:lang w:eastAsia="ru-RU"/>
        </w:rPr>
        <w:t xml:space="preserve"> на 2016-2020 годы»</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(далее - подпрограмма)</w:t>
      </w:r>
    </w:p>
    <w:p w:rsidR="001E29E0" w:rsidRPr="001F1E61" w:rsidRDefault="001E29E0" w:rsidP="001E29E0">
      <w:pPr>
        <w:spacing w:after="0" w:line="240" w:lineRule="auto"/>
        <w:rPr>
          <w:rFonts w:ascii="Arial" w:eastAsia="Times New Roman" w:hAnsi="Arial" w:cs="Arial"/>
          <w:sz w:val="28"/>
          <w:szCs w:val="28"/>
          <w:lang w:eastAsia="ru-RU"/>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420"/>
        <w:gridCol w:w="360"/>
        <w:gridCol w:w="5859"/>
      </w:tblGrid>
      <w:tr w:rsidR="001E29E0" w:rsidRPr="001F1E61" w:rsidTr="007544A8">
        <w:trPr>
          <w:trHeight w:val="587"/>
        </w:trPr>
        <w:tc>
          <w:tcPr>
            <w:tcW w:w="342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Ответственный исполнитель подпрограммы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85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Администрации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p>
        </w:tc>
      </w:tr>
      <w:tr w:rsidR="001E29E0" w:rsidRPr="001F1E61" w:rsidTr="007544A8">
        <w:tc>
          <w:tcPr>
            <w:tcW w:w="342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Основание для разработки подпрограммы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85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Постановление администрации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от 24.11.2014   № 19- </w:t>
            </w:r>
            <w:proofErr w:type="gramStart"/>
            <w:r w:rsidRPr="001F1E61">
              <w:rPr>
                <w:rFonts w:ascii="Arial" w:eastAsia="Times New Roman" w:hAnsi="Arial" w:cs="Arial"/>
                <w:sz w:val="28"/>
                <w:szCs w:val="28"/>
                <w:lang w:eastAsia="ru-RU"/>
              </w:rPr>
              <w:t>п</w:t>
            </w:r>
            <w:proofErr w:type="gramEnd"/>
            <w:r w:rsidRPr="001F1E61">
              <w:rPr>
                <w:rFonts w:ascii="Arial" w:eastAsia="Times New Roman" w:hAnsi="Arial" w:cs="Arial"/>
                <w:sz w:val="28"/>
                <w:szCs w:val="28"/>
                <w:lang w:eastAsia="ru-RU"/>
              </w:rPr>
              <w:t xml:space="preserve"> «Об  утверждении  Порядка   разработки, реализации и оценки эффективности  муниципальных программ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w:t>
            </w:r>
          </w:p>
        </w:tc>
      </w:tr>
      <w:tr w:rsidR="001E29E0" w:rsidRPr="001F1E61" w:rsidTr="007544A8">
        <w:tc>
          <w:tcPr>
            <w:tcW w:w="342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подпрограммы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585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Осуществление первичного воинского учета на территориях где отсутствуют военные комиссариаты</w:t>
            </w:r>
          </w:p>
        </w:tc>
      </w:tr>
      <w:tr w:rsidR="001E29E0" w:rsidRPr="001F1E61" w:rsidTr="007544A8">
        <w:tc>
          <w:tcPr>
            <w:tcW w:w="342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Цель подпрограммы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859"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proofErr w:type="gramStart"/>
            <w:r w:rsidRPr="001F1E61">
              <w:rPr>
                <w:rFonts w:ascii="Arial" w:eastAsia="Times New Roman" w:hAnsi="Arial" w:cs="Arial"/>
                <w:sz w:val="28"/>
                <w:szCs w:val="28"/>
                <w:lang w:eastAsia="ru-RU"/>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tc>
      </w:tr>
      <w:tr w:rsidR="001E29E0" w:rsidRPr="001F1E61" w:rsidTr="007544A8">
        <w:tc>
          <w:tcPr>
            <w:tcW w:w="342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Задачи подпрограммы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859"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производить постановку на воинский учет и снятие с воинского учета граждан, обязанных состоять на воинском учете; </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соблюдать установленный порядок производства отметок о постановке граждан на воинский учет и снятии с воинского учета;</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анализ количественного и качественного состава призывных и мобилизационных людских ресурсов для их эффективного </w:t>
            </w:r>
            <w:r w:rsidRPr="001F1E61">
              <w:rPr>
                <w:rFonts w:ascii="Arial" w:eastAsia="Times New Roman" w:hAnsi="Arial" w:cs="Arial"/>
                <w:sz w:val="28"/>
                <w:szCs w:val="28"/>
                <w:lang w:eastAsia="ru-RU"/>
              </w:rPr>
              <w:lastRenderedPageBreak/>
              <w:t>использования в интересах обороны и безопасности государства;</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1E29E0" w:rsidRPr="001F1E61" w:rsidTr="007544A8">
        <w:tc>
          <w:tcPr>
            <w:tcW w:w="342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Целевые  показатели (индикаторы) подпрограммы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85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Обеспечение исполнения жителями сельского поселения воинской обязанности</w:t>
            </w:r>
          </w:p>
        </w:tc>
      </w:tr>
      <w:tr w:rsidR="001E29E0" w:rsidRPr="001F1E61" w:rsidTr="007544A8">
        <w:tc>
          <w:tcPr>
            <w:tcW w:w="342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Срок реализации подпрограммы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85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2019 - 2023 годы.</w:t>
            </w:r>
          </w:p>
        </w:tc>
      </w:tr>
      <w:tr w:rsidR="001E29E0" w:rsidRPr="001F1E61" w:rsidTr="007544A8">
        <w:tc>
          <w:tcPr>
            <w:tcW w:w="342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Объемы и источники финансирования подпрограммы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85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общий объем финансирования программы составляет  335,5 тыс. рублей, в том числе по годам реализации:</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год –  67,1тыс.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2020 год –   67,1тыс.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2021 год –67,1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2022 год –67,1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2023 год – 67,1тыс. рублей;</w:t>
            </w:r>
          </w:p>
        </w:tc>
      </w:tr>
      <w:tr w:rsidR="001E29E0" w:rsidRPr="001F1E61" w:rsidTr="007544A8">
        <w:tc>
          <w:tcPr>
            <w:tcW w:w="342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Ожидаемые результаты реализации подпрограммы</w:t>
            </w:r>
          </w:p>
        </w:tc>
        <w:tc>
          <w:tcPr>
            <w:tcW w:w="36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859"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proofErr w:type="gramStart"/>
            <w:r w:rsidRPr="001F1E61">
              <w:rPr>
                <w:rFonts w:ascii="Arial" w:eastAsia="Times New Roman" w:hAnsi="Arial" w:cs="Arial"/>
                <w:sz w:val="28"/>
                <w:szCs w:val="28"/>
                <w:lang w:eastAsia="ru-RU"/>
              </w:rPr>
              <w:t>Качественное</w:t>
            </w:r>
            <w:proofErr w:type="gramEnd"/>
            <w:r w:rsidRPr="001F1E61">
              <w:rPr>
                <w:rFonts w:ascii="Arial" w:eastAsia="Times New Roman" w:hAnsi="Arial" w:cs="Arial"/>
                <w:sz w:val="28"/>
                <w:szCs w:val="28"/>
                <w:lang w:eastAsia="ru-RU"/>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1. Характеристика сферы реализации подпрограммы</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Подпрограмма разработана в соответствии с Конституцией Российской Федерации; </w:t>
      </w:r>
      <w:proofErr w:type="gramStart"/>
      <w:r w:rsidRPr="001F1E61">
        <w:rPr>
          <w:rFonts w:ascii="Arial" w:eastAsia="Times New Roman" w:hAnsi="Arial" w:cs="Arial"/>
          <w:sz w:val="28"/>
          <w:szCs w:val="28"/>
          <w:lang w:eastAsia="ru-RU"/>
        </w:rPr>
        <w:t xml:space="preserve">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 </w:t>
      </w:r>
      <w:proofErr w:type="gramEnd"/>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w:t>
      </w:r>
      <w:r w:rsidRPr="001F1E61">
        <w:rPr>
          <w:rFonts w:ascii="Arial" w:eastAsia="Times New Roman" w:hAnsi="Arial" w:cs="Arial"/>
          <w:sz w:val="28"/>
          <w:szCs w:val="28"/>
          <w:lang w:eastAsia="ru-RU"/>
        </w:rPr>
        <w:lastRenderedPageBreak/>
        <w:t>(далее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rsidRPr="001F1E61">
        <w:rPr>
          <w:rFonts w:ascii="Arial" w:eastAsia="Times New Roman" w:hAnsi="Arial" w:cs="Arial"/>
          <w:sz w:val="28"/>
          <w:szCs w:val="28"/>
          <w:lang w:eastAsia="ru-RU"/>
        </w:rPr>
        <w:t>контроль за</w:t>
      </w:r>
      <w:proofErr w:type="gramEnd"/>
      <w:r w:rsidRPr="001F1E61">
        <w:rPr>
          <w:rFonts w:ascii="Arial" w:eastAsia="Times New Roman" w:hAnsi="Arial" w:cs="Arial"/>
          <w:sz w:val="28"/>
          <w:szCs w:val="28"/>
          <w:lang w:eastAsia="ru-RU"/>
        </w:rPr>
        <w:t xml:space="preserve"> их исполнением. </w:t>
      </w:r>
    </w:p>
    <w:p w:rsidR="001E29E0" w:rsidRPr="001F1E61" w:rsidRDefault="001E29E0" w:rsidP="001E29E0">
      <w:pPr>
        <w:spacing w:after="0" w:line="240" w:lineRule="auto"/>
        <w:jc w:val="center"/>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2. Основные цели, задачи, сроки и этапы реализации подпрограммы</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Основными целями подпрограммы являются: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w:t>
      </w:r>
      <w:proofErr w:type="gramStart"/>
      <w:r w:rsidRPr="001F1E61">
        <w:rPr>
          <w:rFonts w:ascii="Arial" w:eastAsia="Times New Roman" w:hAnsi="Arial" w:cs="Arial"/>
          <w:sz w:val="28"/>
          <w:szCs w:val="28"/>
          <w:lang w:eastAsia="ru-RU"/>
        </w:rPr>
        <w:t xml:space="preserve">-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Документальное оформление сведений воинского учета о гражданах, состоящих на воинском учете;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w:t>
      </w:r>
      <w:proofErr w:type="gramStart"/>
      <w:r w:rsidRPr="001F1E61">
        <w:rPr>
          <w:rFonts w:ascii="Arial" w:eastAsia="Times New Roman" w:hAnsi="Arial" w:cs="Arial"/>
          <w:sz w:val="28"/>
          <w:szCs w:val="28"/>
          <w:lang w:eastAsia="ru-RU"/>
        </w:rPr>
        <w:t xml:space="preserve">-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roofErr w:type="gramEnd"/>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1E29E0" w:rsidRPr="001F1E61" w:rsidRDefault="001E29E0" w:rsidP="001E29E0">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Для достижения поставленных целей необходимо решение следующих основных задач:</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производить постановку на воинский учет и снятие с воинского учета граждан, обязанных состоять на воинском учете;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соблюдать установленный порядок производства отметок о постановке граждан на воинский учет и снятии с воинского учета;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обеспечение исполнения жителями сельского поселения воинской обязанности;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Реализация Программы рассчитана на период 2019 - 2023 годы.</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Подпрограмма реализуется в один этап.</w:t>
      </w:r>
    </w:p>
    <w:p w:rsidR="001E29E0" w:rsidRPr="001F1E61" w:rsidRDefault="001E29E0" w:rsidP="001E29E0">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3.Характеристика основных мероприятий подпрограммы</w:t>
      </w:r>
    </w:p>
    <w:p w:rsidR="001E29E0" w:rsidRPr="001F1E61" w:rsidRDefault="001E29E0" w:rsidP="001E29E0">
      <w:pPr>
        <w:widowControl w:val="0"/>
        <w:suppressAutoHyphens/>
        <w:spacing w:after="0" w:line="240" w:lineRule="auto"/>
        <w:ind w:firstLine="567"/>
        <w:jc w:val="both"/>
        <w:textAlignment w:val="baseline"/>
        <w:rPr>
          <w:rFonts w:ascii="Arial" w:eastAsia="Times New Roman" w:hAnsi="Arial" w:cs="Arial"/>
          <w:kern w:val="2"/>
          <w:sz w:val="28"/>
          <w:szCs w:val="28"/>
          <w:lang w:eastAsia="ar-SA"/>
        </w:rPr>
      </w:pPr>
      <w:r w:rsidRPr="001F1E61">
        <w:rPr>
          <w:rFonts w:ascii="Arial" w:eastAsia="Times New Roman" w:hAnsi="Arial" w:cs="Arial"/>
          <w:kern w:val="2"/>
          <w:sz w:val="28"/>
          <w:szCs w:val="28"/>
          <w:lang w:eastAsia="ar-SA"/>
        </w:rPr>
        <w:t>Для выполнения поставленных цели и задач подпрограммы предусматривается реализация следующих мероприятий:</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b/>
          <w:kern w:val="2"/>
          <w:sz w:val="28"/>
          <w:szCs w:val="28"/>
          <w:lang w:eastAsia="ar-SA"/>
        </w:rPr>
        <w:t>Основное мероприятие 1</w:t>
      </w:r>
      <w:r w:rsidRPr="001F1E61">
        <w:rPr>
          <w:rFonts w:ascii="Arial" w:eastAsia="Times New Roman" w:hAnsi="Arial" w:cs="Arial"/>
          <w:sz w:val="28"/>
          <w:szCs w:val="28"/>
          <w:lang w:eastAsia="ru-RU"/>
        </w:rPr>
        <w:t xml:space="preserve"> "Осуществление первичного воинского учета на территориях где отсутствуют военные комиссариаты"</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1 включает в себя:</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Осуществление первичного воинского учета на территориях, где отсутствуют военные комиссариаты </w:t>
      </w:r>
    </w:p>
    <w:p w:rsidR="001E29E0" w:rsidRPr="001F1E61" w:rsidRDefault="001E29E0" w:rsidP="001E29E0">
      <w:pPr>
        <w:spacing w:after="0" w:line="240" w:lineRule="auto"/>
        <w:jc w:val="both"/>
        <w:rPr>
          <w:rFonts w:ascii="Arial" w:eastAsia="Times New Roman" w:hAnsi="Arial" w:cs="Arial"/>
          <w:sz w:val="28"/>
          <w:szCs w:val="28"/>
          <w:lang w:eastAsia="ru-RU"/>
        </w:rPr>
      </w:pPr>
    </w:p>
    <w:p w:rsidR="001E29E0" w:rsidRPr="001F1E61" w:rsidRDefault="001E29E0" w:rsidP="001E29E0">
      <w:pPr>
        <w:spacing w:after="0" w:line="240" w:lineRule="auto"/>
        <w:jc w:val="both"/>
        <w:rPr>
          <w:rFonts w:ascii="Arial" w:eastAsia="Times New Roman" w:hAnsi="Arial" w:cs="Arial"/>
          <w:b/>
          <w:sz w:val="28"/>
          <w:szCs w:val="28"/>
          <w:lang w:eastAsia="ru-RU"/>
        </w:rPr>
      </w:pPr>
      <w:r w:rsidRPr="001F1E61">
        <w:rPr>
          <w:rFonts w:ascii="Arial" w:eastAsia="Times New Roman" w:hAnsi="Arial" w:cs="Arial"/>
          <w:b/>
          <w:sz w:val="28"/>
          <w:szCs w:val="28"/>
          <w:lang w:eastAsia="ru-RU"/>
        </w:rPr>
        <w:t>4.Показатели (индикаторы) достижения целей решения задач</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Обеспечение исполнения жителями сельского поселения воинской обязанности.</w:t>
      </w:r>
    </w:p>
    <w:p w:rsidR="001E29E0" w:rsidRPr="001F1E61" w:rsidRDefault="004934E8"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hyperlink w:anchor="Par273" w:history="1">
        <w:r w:rsidR="001E29E0" w:rsidRPr="001F1E61">
          <w:rPr>
            <w:rFonts w:ascii="Arial" w:eastAsia="Times New Roman" w:hAnsi="Arial" w:cs="Arial"/>
            <w:sz w:val="28"/>
            <w:szCs w:val="28"/>
            <w:lang w:eastAsia="ru-RU"/>
          </w:rPr>
          <w:t>Сведения</w:t>
        </w:r>
      </w:hyperlink>
      <w:r w:rsidR="001E29E0" w:rsidRPr="001F1E61">
        <w:rPr>
          <w:rFonts w:ascii="Arial" w:eastAsia="Times New Roman" w:hAnsi="Arial" w:cs="Arial"/>
          <w:sz w:val="28"/>
          <w:szCs w:val="28"/>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5. Финансовое обеспечение подпрограммы</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Обеспечение подпрограммы функционирования системы воинского учета осуществляется за счет выделяемых из федерального бюджета субвенций бюджетам поселений на осуществление первичного воинского учета на территориях, где отсутствуют военные комиссариаты. Общий объем средств, необходимых для реализации основных мероприятий муниципальной программы, составит     335,5    тыс. рублей, в том числе по годам:</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год – 67,1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2020 год –  67,1тыс.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2021 год –   67,1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2022 год – 67,1 тыс. рублей;</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2023 год –   67,1тыс. рублей</w:t>
      </w:r>
      <w:proofErr w:type="gramStart"/>
      <w:r w:rsidRPr="001F1E61">
        <w:rPr>
          <w:rFonts w:ascii="Arial" w:eastAsia="Times New Roman" w:hAnsi="Arial" w:cs="Arial"/>
          <w:sz w:val="28"/>
          <w:szCs w:val="28"/>
          <w:lang w:eastAsia="ru-RU"/>
        </w:rPr>
        <w:t>;.</w:t>
      </w:r>
      <w:proofErr w:type="gramEnd"/>
    </w:p>
    <w:p w:rsidR="001E29E0" w:rsidRPr="001F1E61" w:rsidRDefault="001E29E0" w:rsidP="001E29E0">
      <w:pPr>
        <w:spacing w:after="0" w:line="240" w:lineRule="auto"/>
        <w:ind w:firstLine="709"/>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Ресурсное обеспечение реализации подпрограммы представлено в приложении №2 настоящей подпрограммы.</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6.Основные меры муниципального и правового регулирования подпрограммы</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 </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обеспечение целевого расходования средств. </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7. Ожидаемый (планируемый) эффект от реализации программы</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Подпрограмма носит социальный характер, имеет общественную и проблемно-ориентированную направленность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В результате исполнения основного мероприятия подпрограммы ожидается достижение следующих показателей: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w:t>
      </w:r>
      <w:proofErr w:type="gramStart"/>
      <w:r w:rsidRPr="001F1E61">
        <w:rPr>
          <w:rFonts w:ascii="Arial" w:eastAsia="Times New Roman" w:hAnsi="Arial" w:cs="Arial"/>
          <w:sz w:val="28"/>
          <w:szCs w:val="28"/>
          <w:lang w:eastAsia="ru-RU"/>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w:t>
      </w:r>
      <w:proofErr w:type="gramStart"/>
      <w:r w:rsidRPr="001F1E61">
        <w:rPr>
          <w:rFonts w:ascii="Arial" w:eastAsia="Times New Roman" w:hAnsi="Arial" w:cs="Arial"/>
          <w:sz w:val="28"/>
          <w:szCs w:val="28"/>
          <w:lang w:eastAsia="ru-RU"/>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keepNext/>
        <w:spacing w:after="0" w:line="240" w:lineRule="auto"/>
        <w:ind w:right="-992"/>
        <w:jc w:val="center"/>
        <w:outlineLvl w:val="0"/>
        <w:rPr>
          <w:rFonts w:ascii="Arial" w:eastAsia="Times New Roman" w:hAnsi="Arial" w:cs="Arial"/>
          <w:b/>
          <w:sz w:val="28"/>
          <w:szCs w:val="28"/>
          <w:lang w:eastAsia="ru-RU"/>
        </w:rPr>
      </w:pPr>
      <w:r w:rsidRPr="001F1E61">
        <w:rPr>
          <w:rFonts w:ascii="Arial" w:eastAsia="Times New Roman" w:hAnsi="Arial" w:cs="Arial"/>
          <w:b/>
          <w:sz w:val="28"/>
          <w:szCs w:val="28"/>
          <w:lang w:eastAsia="ru-RU"/>
        </w:rPr>
        <w:t>8. Методика оценки эффективности подпрограммы</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Методика оценки эффективности подпрограммы представлена в </w:t>
      </w:r>
      <w:hyperlink w:anchor="Par357" w:history="1">
        <w:r w:rsidRPr="001F1E61">
          <w:rPr>
            <w:rFonts w:ascii="Arial" w:eastAsia="Times New Roman" w:hAnsi="Arial" w:cs="Arial"/>
            <w:sz w:val="28"/>
            <w:szCs w:val="28"/>
            <w:lang w:eastAsia="ru-RU"/>
          </w:rPr>
          <w:t xml:space="preserve">разделе </w:t>
        </w:r>
      </w:hyperlink>
      <w:r w:rsidRPr="001F1E61">
        <w:rPr>
          <w:rFonts w:ascii="Arial" w:eastAsia="Times New Roman" w:hAnsi="Arial" w:cs="Arial"/>
          <w:sz w:val="28"/>
          <w:szCs w:val="28"/>
          <w:lang w:eastAsia="ru-RU"/>
        </w:rPr>
        <w:t>9 настоящей Программы.</w:t>
      </w: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sectPr w:rsidR="001E29E0" w:rsidRPr="001F1E61" w:rsidSect="00A41531">
          <w:pgSz w:w="11906" w:h="16838"/>
          <w:pgMar w:top="1134" w:right="851" w:bottom="1134" w:left="1701" w:header="708" w:footer="708" w:gutter="0"/>
          <w:cols w:space="708"/>
          <w:docGrid w:linePitch="360"/>
        </w:sect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Приложение №1</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подпрограмме </w:t>
            </w:r>
          </w:p>
        </w:tc>
      </w:tr>
    </w:tbl>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ind w:firstLine="709"/>
        <w:jc w:val="both"/>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Перечень</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показателей (индикаторов) муниципальной подпрограммы и их значений</w:t>
      </w:r>
    </w:p>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bl>
      <w:tblPr>
        <w:tblW w:w="14865" w:type="dxa"/>
        <w:tblInd w:w="149" w:type="dxa"/>
        <w:tblLayout w:type="fixed"/>
        <w:tblCellMar>
          <w:left w:w="74" w:type="dxa"/>
          <w:right w:w="74" w:type="dxa"/>
        </w:tblCellMar>
        <w:tblLook w:val="0000" w:firstRow="0" w:lastRow="0" w:firstColumn="0" w:lastColumn="0" w:noHBand="0" w:noVBand="0"/>
      </w:tblPr>
      <w:tblGrid>
        <w:gridCol w:w="537"/>
        <w:gridCol w:w="4608"/>
        <w:gridCol w:w="1620"/>
        <w:gridCol w:w="2160"/>
        <w:gridCol w:w="1045"/>
        <w:gridCol w:w="1115"/>
        <w:gridCol w:w="1260"/>
        <w:gridCol w:w="1260"/>
        <w:gridCol w:w="1260"/>
      </w:tblGrid>
      <w:tr w:rsidR="001E29E0" w:rsidRPr="001F1E61" w:rsidTr="007544A8">
        <w:trPr>
          <w:trHeight w:val="1"/>
        </w:trPr>
        <w:tc>
          <w:tcPr>
            <w:tcW w:w="53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 xml:space="preserve">N </w:t>
            </w:r>
            <w:r w:rsidRPr="001F1E61">
              <w:rPr>
                <w:rFonts w:ascii="Arial" w:eastAsia="Times New Roman" w:hAnsi="Arial" w:cs="Arial"/>
                <w:sz w:val="24"/>
                <w:szCs w:val="24"/>
                <w:lang w:eastAsia="ru-RU"/>
              </w:rPr>
              <w:t>п/п</w:t>
            </w:r>
          </w:p>
        </w:tc>
        <w:tc>
          <w:tcPr>
            <w:tcW w:w="460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Показатель (индикатор)</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 xml:space="preserve"> (наименование)</w:t>
            </w:r>
          </w:p>
        </w:tc>
        <w:tc>
          <w:tcPr>
            <w:tcW w:w="162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Единица </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измерения</w:t>
            </w:r>
          </w:p>
        </w:tc>
        <w:tc>
          <w:tcPr>
            <w:tcW w:w="8100" w:type="dxa"/>
            <w:gridSpan w:val="6"/>
            <w:tcBorders>
              <w:top w:val="single" w:sz="2" w:space="0" w:color="000000"/>
              <w:left w:val="single" w:sz="2" w:space="0" w:color="000000"/>
              <w:bottom w:val="single" w:sz="2" w:space="0" w:color="000000"/>
              <w:right w:val="single" w:sz="4" w:space="0" w:color="auto"/>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Значения показателей</w:t>
            </w:r>
          </w:p>
        </w:tc>
      </w:tr>
      <w:tr w:rsidR="001E29E0" w:rsidRPr="001F1E61" w:rsidTr="007544A8">
        <w:trPr>
          <w:trHeight w:val="1"/>
        </w:trPr>
        <w:tc>
          <w:tcPr>
            <w:tcW w:w="537"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4608"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1620"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Базовый год </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(отчетный) 2018 г.</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2019 год</w:t>
            </w:r>
          </w:p>
        </w:tc>
        <w:tc>
          <w:tcPr>
            <w:tcW w:w="1115"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2020 год</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2021 год</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2022 год</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2023 год</w:t>
            </w:r>
          </w:p>
        </w:tc>
      </w:tr>
      <w:tr w:rsidR="001E29E0" w:rsidRPr="001F1E61" w:rsidTr="007544A8">
        <w:trPr>
          <w:trHeight w:val="1"/>
        </w:trPr>
        <w:tc>
          <w:tcPr>
            <w:tcW w:w="537"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4608"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2</w:t>
            </w:r>
          </w:p>
        </w:tc>
        <w:tc>
          <w:tcPr>
            <w:tcW w:w="162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3</w:t>
            </w:r>
          </w:p>
        </w:tc>
        <w:tc>
          <w:tcPr>
            <w:tcW w:w="21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4</w:t>
            </w:r>
          </w:p>
        </w:tc>
        <w:tc>
          <w:tcPr>
            <w:tcW w:w="1045"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5</w:t>
            </w:r>
          </w:p>
        </w:tc>
        <w:tc>
          <w:tcPr>
            <w:tcW w:w="1115"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w:t>
            </w:r>
          </w:p>
        </w:tc>
        <w:tc>
          <w:tcPr>
            <w:tcW w:w="12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7</w:t>
            </w:r>
          </w:p>
        </w:tc>
        <w:tc>
          <w:tcPr>
            <w:tcW w:w="12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w:t>
            </w:r>
          </w:p>
        </w:tc>
        <w:tc>
          <w:tcPr>
            <w:tcW w:w="12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w:t>
            </w:r>
          </w:p>
        </w:tc>
      </w:tr>
      <w:tr w:rsidR="001E29E0" w:rsidRPr="001F1E61" w:rsidTr="007544A8">
        <w:trPr>
          <w:trHeight w:val="1"/>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4608"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Обеспечение исполнения жителями сельского поселения воинской обязанности</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человек</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110</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w:t>
            </w:r>
          </w:p>
        </w:tc>
        <w:tc>
          <w:tcPr>
            <w:tcW w:w="11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98</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95</w:t>
            </w:r>
          </w:p>
        </w:tc>
      </w:tr>
    </w:tbl>
    <w:p w:rsidR="001E29E0" w:rsidRPr="001F1E61" w:rsidRDefault="001E29E0" w:rsidP="001E29E0">
      <w:pPr>
        <w:spacing w:after="0" w:line="240" w:lineRule="auto"/>
        <w:rPr>
          <w:rFonts w:ascii="Arial" w:eastAsia="Times New Roman" w:hAnsi="Arial" w:cs="Arial"/>
          <w:sz w:val="24"/>
          <w:szCs w:val="24"/>
          <w:lang w:eastAsia="ru-RU"/>
        </w:rPr>
      </w:pPr>
    </w:p>
    <w:tbl>
      <w:tblPr>
        <w:tblpPr w:leftFromText="180" w:rightFromText="180" w:vertAnchor="text" w:horzAnchor="margin" w:tblpXSpec="right" w:tblpY="105"/>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Приложение №2</w:t>
            </w:r>
          </w:p>
          <w:p w:rsidR="001E29E0" w:rsidRPr="001F1E61" w:rsidRDefault="001E29E0" w:rsidP="001E29E0">
            <w:pPr>
              <w:spacing w:after="0" w:line="240" w:lineRule="auto"/>
              <w:jc w:val="both"/>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к  муниципальной подпрограмме </w:t>
            </w:r>
          </w:p>
        </w:tc>
      </w:tr>
    </w:tbl>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spacing w:after="0" w:line="240" w:lineRule="auto"/>
        <w:jc w:val="right"/>
        <w:rPr>
          <w:rFonts w:ascii="Arial" w:eastAsia="Times New Roman" w:hAnsi="Arial" w:cs="Arial"/>
          <w:sz w:val="24"/>
          <w:szCs w:val="24"/>
          <w:lang w:eastAsia="ru-RU"/>
        </w:rPr>
      </w:pPr>
    </w:p>
    <w:p w:rsidR="001E29E0" w:rsidRPr="001F1E61" w:rsidRDefault="001E29E0" w:rsidP="001E29E0">
      <w:pPr>
        <w:spacing w:after="0" w:line="240" w:lineRule="auto"/>
        <w:jc w:val="right"/>
        <w:rPr>
          <w:rFonts w:ascii="Arial" w:eastAsia="Times New Roman" w:hAnsi="Arial" w:cs="Arial"/>
          <w:sz w:val="24"/>
          <w:szCs w:val="24"/>
          <w:lang w:eastAsia="ru-RU"/>
        </w:rPr>
      </w:pPr>
    </w:p>
    <w:p w:rsidR="001E29E0" w:rsidRPr="001F1E61" w:rsidRDefault="001E29E0" w:rsidP="001E29E0">
      <w:pPr>
        <w:spacing w:after="0" w:line="240" w:lineRule="auto"/>
        <w:jc w:val="right"/>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Ресурсное обеспечение реализации подпрограммы</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513"/>
        <w:gridCol w:w="4163"/>
        <w:gridCol w:w="4498"/>
        <w:gridCol w:w="1080"/>
        <w:gridCol w:w="1266"/>
        <w:gridCol w:w="1165"/>
        <w:gridCol w:w="990"/>
        <w:gridCol w:w="1085"/>
      </w:tblGrid>
      <w:tr w:rsidR="001E29E0" w:rsidRPr="001F1E61" w:rsidTr="007544A8">
        <w:trPr>
          <w:trHeight w:val="367"/>
        </w:trPr>
        <w:tc>
          <w:tcPr>
            <w:tcW w:w="513"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val="en-US" w:eastAsia="ru-RU"/>
              </w:rPr>
              <w:t xml:space="preserve">N </w:t>
            </w:r>
            <w:r w:rsidRPr="001F1E61">
              <w:rPr>
                <w:rFonts w:ascii="Arial" w:eastAsia="Times New Roman" w:hAnsi="Arial" w:cs="Arial"/>
                <w:sz w:val="24"/>
                <w:szCs w:val="24"/>
                <w:lang w:eastAsia="ru-RU"/>
              </w:rPr>
              <w:t>п/п</w:t>
            </w:r>
          </w:p>
        </w:tc>
        <w:tc>
          <w:tcPr>
            <w:tcW w:w="4163"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Наименование основного мероприятия</w:t>
            </w:r>
          </w:p>
        </w:tc>
        <w:tc>
          <w:tcPr>
            <w:tcW w:w="4498" w:type="dxa"/>
            <w:tcBorders>
              <w:bottom w:val="nil"/>
            </w:tcBorders>
          </w:tcPr>
          <w:p w:rsidR="001E29E0" w:rsidRPr="001F1E61" w:rsidRDefault="001E29E0" w:rsidP="001E29E0">
            <w:pPr>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Наименование мероприятия</w:t>
            </w:r>
          </w:p>
        </w:tc>
        <w:tc>
          <w:tcPr>
            <w:tcW w:w="1080"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2019 год</w:t>
            </w:r>
          </w:p>
        </w:tc>
        <w:tc>
          <w:tcPr>
            <w:tcW w:w="1266"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2020 год</w:t>
            </w:r>
          </w:p>
        </w:tc>
        <w:tc>
          <w:tcPr>
            <w:tcW w:w="1165"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2021 год</w:t>
            </w:r>
          </w:p>
        </w:tc>
        <w:tc>
          <w:tcPr>
            <w:tcW w:w="990"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2022 год</w:t>
            </w:r>
          </w:p>
        </w:tc>
        <w:tc>
          <w:tcPr>
            <w:tcW w:w="1085"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2023 год</w:t>
            </w:r>
          </w:p>
        </w:tc>
      </w:tr>
      <w:tr w:rsidR="001E29E0" w:rsidRPr="001F1E61" w:rsidTr="007544A8">
        <w:trPr>
          <w:trHeight w:val="263"/>
        </w:trPr>
        <w:tc>
          <w:tcPr>
            <w:tcW w:w="513"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416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4498"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1080"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1266"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1165"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990"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1085"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r>
      <w:tr w:rsidR="001E29E0" w:rsidRPr="001F1E61" w:rsidTr="007544A8">
        <w:trPr>
          <w:trHeight w:val="263"/>
        </w:trPr>
        <w:tc>
          <w:tcPr>
            <w:tcW w:w="513"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p>
        </w:tc>
        <w:tc>
          <w:tcPr>
            <w:tcW w:w="416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ИТОГО:</w:t>
            </w:r>
          </w:p>
        </w:tc>
        <w:tc>
          <w:tcPr>
            <w:tcW w:w="4498"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c>
          <w:tcPr>
            <w:tcW w:w="1080"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1266"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1165"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990"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c>
          <w:tcPr>
            <w:tcW w:w="1085"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67,1</w:t>
            </w:r>
          </w:p>
        </w:tc>
      </w:tr>
    </w:tbl>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spacing w:after="0" w:line="240" w:lineRule="auto"/>
        <w:ind w:firstLine="709"/>
        <w:jc w:val="both"/>
        <w:rPr>
          <w:rFonts w:ascii="Arial" w:eastAsia="Times New Roman" w:hAnsi="Arial" w:cs="Arial"/>
          <w:sz w:val="24"/>
          <w:szCs w:val="24"/>
          <w:lang w:eastAsia="ru-RU"/>
        </w:rPr>
      </w:pPr>
    </w:p>
    <w:p w:rsidR="001E29E0" w:rsidRPr="001F1E61" w:rsidRDefault="001E29E0" w:rsidP="001E29E0">
      <w:pPr>
        <w:spacing w:after="0" w:line="240" w:lineRule="auto"/>
        <w:ind w:firstLine="709"/>
        <w:jc w:val="both"/>
        <w:rPr>
          <w:rFonts w:ascii="Arial" w:eastAsia="Times New Roman" w:hAnsi="Arial" w:cs="Arial"/>
          <w:sz w:val="24"/>
          <w:szCs w:val="24"/>
          <w:lang w:eastAsia="ru-RU"/>
        </w:rPr>
      </w:pPr>
    </w:p>
    <w:p w:rsidR="001E29E0" w:rsidRPr="001F1E61" w:rsidRDefault="001E29E0" w:rsidP="001E29E0">
      <w:pPr>
        <w:spacing w:after="0" w:line="240" w:lineRule="auto"/>
        <w:ind w:firstLine="709"/>
        <w:jc w:val="both"/>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8"/>
          <w:szCs w:val="28"/>
          <w:lang w:eastAsia="ru-RU"/>
        </w:rPr>
        <w:sectPr w:rsidR="001E29E0" w:rsidRPr="001F1E61" w:rsidSect="00A41531">
          <w:pgSz w:w="16838" w:h="11906" w:orient="landscape"/>
          <w:pgMar w:top="851" w:right="1134" w:bottom="1701" w:left="1134" w:header="708" w:footer="708" w:gutter="0"/>
          <w:cols w:space="708"/>
          <w:docGrid w:linePitch="36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Приложение №2</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программе </w:t>
            </w:r>
          </w:p>
        </w:tc>
      </w:tr>
    </w:tbl>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jc w:val="center"/>
        <w:outlineLvl w:val="1"/>
        <w:rPr>
          <w:rFonts w:ascii="Arial" w:eastAsia="Times New Roman" w:hAnsi="Arial" w:cs="Arial"/>
          <w:sz w:val="28"/>
          <w:szCs w:val="28"/>
          <w:lang w:eastAsia="ru-RU"/>
        </w:rPr>
      </w:pPr>
      <w:r w:rsidRPr="001F1E61">
        <w:rPr>
          <w:rFonts w:ascii="Arial" w:eastAsia="Times New Roman" w:hAnsi="Arial" w:cs="Arial"/>
          <w:sz w:val="28"/>
          <w:szCs w:val="28"/>
          <w:lang w:eastAsia="ru-RU"/>
        </w:rPr>
        <w:t>Паспорт</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муниципальной подпрограммы</w:t>
      </w:r>
    </w:p>
    <w:p w:rsidR="001E29E0" w:rsidRPr="001F1E61" w:rsidRDefault="001E29E0" w:rsidP="001E29E0">
      <w:pPr>
        <w:spacing w:after="0" w:line="240" w:lineRule="auto"/>
        <w:ind w:firstLine="709"/>
        <w:jc w:val="center"/>
        <w:rPr>
          <w:rFonts w:ascii="Arial" w:eastAsia="Times New Roman" w:hAnsi="Arial" w:cs="Arial"/>
          <w:sz w:val="14"/>
          <w:szCs w:val="28"/>
          <w:lang w:eastAsia="ru-RU"/>
        </w:rPr>
      </w:pPr>
      <w:r w:rsidRPr="001F1E61">
        <w:rPr>
          <w:rFonts w:ascii="Arial" w:eastAsia="Times New Roman" w:hAnsi="Arial" w:cs="Arial"/>
          <w:sz w:val="28"/>
          <w:szCs w:val="28"/>
          <w:lang w:eastAsia="ru-RU"/>
        </w:rPr>
        <w:t xml:space="preserve">«Защита населения и территории поселений от чрезвычайных ситуаций, обеспечение пожарной безопасности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w:t>
      </w:r>
      <w:r w:rsidRPr="001F1E61">
        <w:rPr>
          <w:rFonts w:ascii="Arial" w:eastAsia="Times New Roman" w:hAnsi="Arial" w:cs="Arial"/>
          <w:color w:val="000000" w:themeColor="text1"/>
          <w:sz w:val="28"/>
          <w:szCs w:val="28"/>
          <w:lang w:eastAsia="ru-RU"/>
        </w:rPr>
        <w:t xml:space="preserve">на 2019-2023 </w:t>
      </w:r>
      <w:r w:rsidRPr="001F1E61">
        <w:rPr>
          <w:rFonts w:ascii="Arial" w:eastAsia="Times New Roman" w:hAnsi="Arial" w:cs="Arial"/>
          <w:color w:val="404040" w:themeColor="text1" w:themeTint="BF"/>
          <w:sz w:val="28"/>
          <w:szCs w:val="28"/>
          <w:lang w:eastAsia="ru-RU"/>
        </w:rPr>
        <w:t>годы</w:t>
      </w:r>
      <w:r w:rsidRPr="001F1E61">
        <w:rPr>
          <w:rFonts w:ascii="Arial" w:eastAsia="Times New Roman" w:hAnsi="Arial" w:cs="Arial"/>
          <w:sz w:val="14"/>
          <w:szCs w:val="28"/>
          <w:lang w:eastAsia="ru-RU"/>
        </w:rPr>
        <w:t>»</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(далее - подпрограмма)</w:t>
      </w:r>
    </w:p>
    <w:p w:rsidR="001E29E0" w:rsidRPr="001F1E61" w:rsidRDefault="001E29E0" w:rsidP="001E29E0">
      <w:pPr>
        <w:spacing w:after="0" w:line="240" w:lineRule="auto"/>
        <w:jc w:val="both"/>
        <w:rPr>
          <w:rFonts w:ascii="Arial" w:eastAsia="Times New Roman" w:hAnsi="Arial" w:cs="Arial"/>
          <w:sz w:val="28"/>
          <w:szCs w:val="28"/>
          <w:lang w:eastAsia="ru-RU"/>
        </w:rPr>
      </w:pPr>
    </w:p>
    <w:tbl>
      <w:tblPr>
        <w:tblW w:w="9627" w:type="dxa"/>
        <w:tblInd w:w="102" w:type="dxa"/>
        <w:tblLayout w:type="fixed"/>
        <w:tblCellMar>
          <w:top w:w="75" w:type="dxa"/>
          <w:left w:w="0" w:type="dxa"/>
          <w:bottom w:w="75" w:type="dxa"/>
          <w:right w:w="0" w:type="dxa"/>
        </w:tblCellMar>
        <w:tblLook w:val="0000" w:firstRow="0" w:lastRow="0" w:firstColumn="0" w:lastColumn="0" w:noHBand="0" w:noVBand="0"/>
      </w:tblPr>
      <w:tblGrid>
        <w:gridCol w:w="3600"/>
        <w:gridCol w:w="329"/>
        <w:gridCol w:w="5698"/>
      </w:tblGrid>
      <w:tr w:rsidR="001E29E0" w:rsidRPr="001F1E61" w:rsidTr="007544A8">
        <w:trPr>
          <w:trHeight w:val="587"/>
        </w:trPr>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Ответственный исполнитель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Администрации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Основание для разработки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Постановление администрации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от 24.11.2014   № 19 - </w:t>
            </w:r>
            <w:proofErr w:type="gramStart"/>
            <w:r w:rsidRPr="001F1E61">
              <w:rPr>
                <w:rFonts w:ascii="Arial" w:eastAsia="Times New Roman" w:hAnsi="Arial" w:cs="Arial"/>
                <w:sz w:val="28"/>
                <w:szCs w:val="28"/>
                <w:lang w:eastAsia="ru-RU"/>
              </w:rPr>
              <w:t>п</w:t>
            </w:r>
            <w:proofErr w:type="gramEnd"/>
            <w:r w:rsidRPr="001F1E61">
              <w:rPr>
                <w:rFonts w:ascii="Arial" w:eastAsia="Times New Roman" w:hAnsi="Arial" w:cs="Arial"/>
                <w:sz w:val="28"/>
                <w:szCs w:val="28"/>
                <w:lang w:eastAsia="ru-RU"/>
              </w:rPr>
              <w:t xml:space="preserve"> «Об  утверждении  Порядка   разработки, реализации и оценки эффективности  муниципальных программ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1. Защита населения и территории поселений от чрезвычайных ситуаций, обеспечение пожарной безопасности;</w:t>
            </w:r>
          </w:p>
          <w:p w:rsidR="001E29E0" w:rsidRPr="001F1E61" w:rsidRDefault="001E29E0" w:rsidP="001E29E0">
            <w:pPr>
              <w:spacing w:after="0" w:line="240" w:lineRule="auto"/>
              <w:rPr>
                <w:rFonts w:ascii="Arial" w:eastAsia="Times New Roman" w:hAnsi="Arial" w:cs="Arial"/>
                <w:sz w:val="28"/>
                <w:szCs w:val="28"/>
                <w:lang w:eastAsia="ru-RU"/>
              </w:rPr>
            </w:pP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Цель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Повышение защищенности населения и территории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от пожаров;</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Совершенствование системы предупреждения чрезвычайных ситуаций; </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условий для комфортного проживания граждан на территории сельского поселения.</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Задачи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Развитие систем оповещения и информирования населения;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Участие в предупреждении и ликвидации последствий чрезвычайных ситуаций на территории муниципального района;</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Обеспечение пожарной безопасности.</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Целевые  показатели (индикаторы)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Доля количества населенных пунктов, оборудованных системами оповещения;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Готовность к выполнению задач по </w:t>
            </w:r>
            <w:r w:rsidRPr="001F1E61">
              <w:rPr>
                <w:rFonts w:ascii="Arial" w:eastAsia="Times New Roman" w:hAnsi="Arial" w:cs="Arial"/>
                <w:sz w:val="28"/>
                <w:szCs w:val="28"/>
                <w:lang w:eastAsia="ru-RU"/>
              </w:rPr>
              <w:lastRenderedPageBreak/>
              <w:t>защите населения и территории от ЧС природного и техногенного характера в рамках своих полномочий.</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Срок реализации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2019 - 2023 годы.</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Объемы и источники финансирования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общий объем финансирования программы составляет   515,5 тыс. рублей, в том числе по годам реализации:</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год –115,1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2020 год – 100,1тыс.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2021 год –  100,1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2022 год –  100,1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2023 год –   100,1   тыс. рублей;</w:t>
            </w:r>
          </w:p>
        </w:tc>
      </w:tr>
      <w:tr w:rsidR="001E29E0" w:rsidRPr="001F1E61" w:rsidTr="007544A8">
        <w:trPr>
          <w:trHeight w:val="377"/>
        </w:trPr>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Ожидаемые результаты реализации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Снижение риска возникновения чрезвычайных ситуаций природного и техногенного характера;</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Обеспечение противопожарной защищенности муниципального образования; повышение эффективности системы управления, связи и оповещения;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tc>
      </w:tr>
    </w:tbl>
    <w:p w:rsidR="001E29E0" w:rsidRPr="001F1E61" w:rsidRDefault="001E29E0" w:rsidP="001E29E0">
      <w:pPr>
        <w:spacing w:after="0" w:line="240" w:lineRule="auto"/>
        <w:rPr>
          <w:rFonts w:ascii="Arial" w:eastAsia="Times New Roman" w:hAnsi="Arial" w:cs="Arial"/>
          <w:b/>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1. Характеристика сферы реализации подпрограммы</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На территории </w:t>
      </w:r>
      <w:proofErr w:type="spellStart"/>
      <w:r w:rsidRPr="001F1E61">
        <w:rPr>
          <w:rFonts w:ascii="Arial" w:eastAsia="Times New Roman" w:hAnsi="Arial" w:cs="Arial"/>
          <w:sz w:val="28"/>
          <w:szCs w:val="28"/>
          <w:lang w:eastAsia="ru-RU"/>
        </w:rPr>
        <w:t>Асекеевского</w:t>
      </w:r>
      <w:proofErr w:type="spellEnd"/>
      <w:r w:rsidRPr="001F1E61">
        <w:rPr>
          <w:rFonts w:ascii="Arial" w:eastAsia="Times New Roman" w:hAnsi="Arial" w:cs="Arial"/>
          <w:sz w:val="28"/>
          <w:szCs w:val="28"/>
          <w:lang w:eastAsia="ru-RU"/>
        </w:rPr>
        <w:t xml:space="preserve"> района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Таким образом, на территории </w:t>
      </w:r>
      <w:proofErr w:type="spellStart"/>
      <w:r w:rsidRPr="001F1E61">
        <w:rPr>
          <w:rFonts w:ascii="Arial" w:eastAsia="Times New Roman" w:hAnsi="Arial" w:cs="Arial"/>
          <w:sz w:val="28"/>
          <w:szCs w:val="28"/>
          <w:lang w:eastAsia="ru-RU"/>
        </w:rPr>
        <w:t>Асекеевского</w:t>
      </w:r>
      <w:proofErr w:type="spellEnd"/>
      <w:r w:rsidRPr="001F1E61">
        <w:rPr>
          <w:rFonts w:ascii="Arial" w:eastAsia="Times New Roman" w:hAnsi="Arial" w:cs="Arial"/>
          <w:sz w:val="28"/>
          <w:szCs w:val="28"/>
          <w:lang w:eastAsia="ru-RU"/>
        </w:rPr>
        <w:t xml:space="preserve"> района сохраняется высокий уровень возникновения угроз ЧС.</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Особенно актуален вопрос </w:t>
      </w:r>
      <w:proofErr w:type="gramStart"/>
      <w:r w:rsidRPr="001F1E61">
        <w:rPr>
          <w:rFonts w:ascii="Arial" w:eastAsia="Times New Roman" w:hAnsi="Arial" w:cs="Arial"/>
          <w:sz w:val="28"/>
          <w:szCs w:val="28"/>
          <w:lang w:eastAsia="ru-RU"/>
        </w:rPr>
        <w:t xml:space="preserve">обеспечения безопасности </w:t>
      </w:r>
      <w:r w:rsidRPr="001F1E61">
        <w:rPr>
          <w:rFonts w:ascii="Arial" w:eastAsia="Times New Roman" w:hAnsi="Arial" w:cs="Arial"/>
          <w:sz w:val="28"/>
          <w:szCs w:val="28"/>
          <w:lang w:eastAsia="ru-RU"/>
        </w:rPr>
        <w:lastRenderedPageBreak/>
        <w:t>жизнедеятельности населения сельского поселения</w:t>
      </w:r>
      <w:proofErr w:type="gramEnd"/>
      <w:r w:rsidRPr="001F1E61">
        <w:rPr>
          <w:rFonts w:ascii="Arial" w:eastAsia="Times New Roman" w:hAnsi="Arial" w:cs="Arial"/>
          <w:sz w:val="28"/>
          <w:szCs w:val="28"/>
          <w:lang w:eastAsia="ru-RU"/>
        </w:rPr>
        <w:t xml:space="preserve"> от угроз природного и техногенного характера, от пожаров, от опасности на водных объектах.</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roofErr w:type="gramStart"/>
      <w:r w:rsidRPr="001F1E61">
        <w:rPr>
          <w:rFonts w:ascii="Arial" w:eastAsia="Times New Roman" w:hAnsi="Arial" w:cs="Arial"/>
          <w:sz w:val="28"/>
          <w:szCs w:val="28"/>
          <w:lang w:eastAsia="ru-RU"/>
        </w:rPr>
        <w:t xml:space="preserve">ЧС учтены в соответствии с </w:t>
      </w:r>
      <w:hyperlink r:id="rId11" w:history="1">
        <w:r w:rsidRPr="001F1E61">
          <w:rPr>
            <w:rFonts w:ascii="Arial" w:eastAsia="Times New Roman" w:hAnsi="Arial" w:cs="Arial"/>
            <w:sz w:val="28"/>
            <w:szCs w:val="28"/>
            <w:lang w:eastAsia="ru-RU"/>
          </w:rPr>
          <w:t>постановлением</w:t>
        </w:r>
      </w:hyperlink>
      <w:r w:rsidRPr="001F1E61">
        <w:rPr>
          <w:rFonts w:ascii="Arial" w:eastAsia="Times New Roman" w:hAnsi="Arial" w:cs="Arial"/>
          <w:sz w:val="28"/>
          <w:szCs w:val="28"/>
          <w:lang w:eastAsia="ru-RU"/>
        </w:rPr>
        <w:t xml:space="preserve"> Правительства Российской Федерации от 21 мая 2007 года № 304 «О классификации чрезвычайных ситуаций природного и техногенного характера» и </w:t>
      </w:r>
      <w:hyperlink r:id="rId12" w:history="1">
        <w:r w:rsidRPr="001F1E61">
          <w:rPr>
            <w:rFonts w:ascii="Arial" w:eastAsia="Times New Roman" w:hAnsi="Arial" w:cs="Arial"/>
            <w:sz w:val="28"/>
            <w:szCs w:val="28"/>
            <w:lang w:eastAsia="ru-RU"/>
          </w:rPr>
          <w:t>приказом</w:t>
        </w:r>
      </w:hyperlink>
      <w:r w:rsidRPr="001F1E61">
        <w:rPr>
          <w:rFonts w:ascii="Arial" w:eastAsia="Times New Roman" w:hAnsi="Arial" w:cs="Arial"/>
          <w:sz w:val="28"/>
          <w:szCs w:val="28"/>
          <w:lang w:eastAsia="ru-RU"/>
        </w:rPr>
        <w:t xml:space="preserve"> МЧС России от 8 июля 2004 года № 329 «Об утверждении критериев информации о чрезвычайных ситуациях» с изменениями, внесенными </w:t>
      </w:r>
      <w:hyperlink r:id="rId13" w:history="1">
        <w:r w:rsidRPr="001F1E61">
          <w:rPr>
            <w:rFonts w:ascii="Arial" w:eastAsia="Times New Roman" w:hAnsi="Arial" w:cs="Arial"/>
            <w:sz w:val="28"/>
            <w:szCs w:val="28"/>
            <w:lang w:eastAsia="ru-RU"/>
          </w:rPr>
          <w:t>приказом</w:t>
        </w:r>
      </w:hyperlink>
      <w:r w:rsidRPr="001F1E61">
        <w:rPr>
          <w:rFonts w:ascii="Arial" w:eastAsia="Times New Roman" w:hAnsi="Arial" w:cs="Arial"/>
          <w:sz w:val="28"/>
          <w:szCs w:val="28"/>
          <w:lang w:eastAsia="ru-RU"/>
        </w:rPr>
        <w:t xml:space="preserve"> МЧС России от 24 февраля 2009 года № 92.</w:t>
      </w:r>
      <w:proofErr w:type="gramEnd"/>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Нерешенными в сфере снижения рисков ЧС остаются следующие проблемы:</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несовершенство системы функционирования сил и средств экстренного реагирования в сфере снижения рисков и смягчения последствий ЧС;</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несовершенство систем мониторинга ЧС;</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недостаточное техническое оснащение спасательных подразделений спасательной техникой.</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Пожары являются одним из факторов, дестабилизирующих социально-экономическую обстановку.</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Улучшение этих показателей достигнуто за счет комплекса мероприятий, выполненных органами местного самоуправления района и сельских поселений, предприятиями и общественными организациями за счет средств соответствующих бюджетов.</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Основными проблемами в сфере обеспечения пожарной безопасности являются:</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несвоевременное прибытие подразделений пожарной охраны к месту вызова из-за удаленности;</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недостаточное техническое оснащение пожарных подразделений пожарной техникой;</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несовершенство системы обслуживания и ремонта технических средств, находящихся на оснащении пожарных подразделений;</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недостаточное содействие созданию и развитию муниципальной, ведомственной, добровольной пожарной охраны;</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недостаточная информированность населения о мерах пожарной безопасности.</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района.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w:t>
      </w:r>
      <w:r w:rsidRPr="001F1E61">
        <w:rPr>
          <w:rFonts w:ascii="Arial" w:eastAsia="Times New Roman" w:hAnsi="Arial" w:cs="Arial"/>
          <w:sz w:val="28"/>
          <w:szCs w:val="28"/>
          <w:lang w:eastAsia="ru-RU"/>
        </w:rPr>
        <w:lastRenderedPageBreak/>
        <w:t xml:space="preserve">чрезвычайных ситуаций, обеспечение пожарной безопасности и безопасности людей на водных объектах.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w:t>
      </w:r>
      <w:proofErr w:type="gramStart"/>
      <w:r w:rsidRPr="001F1E61">
        <w:rPr>
          <w:rFonts w:ascii="Arial" w:eastAsia="Times New Roman" w:hAnsi="Arial" w:cs="Arial"/>
          <w:sz w:val="28"/>
          <w:szCs w:val="28"/>
          <w:lang w:eastAsia="ru-RU"/>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Pr="001F1E61">
        <w:rPr>
          <w:rFonts w:ascii="Arial" w:eastAsia="Times New Roman" w:hAnsi="Arial" w:cs="Arial"/>
          <w:sz w:val="28"/>
          <w:szCs w:val="28"/>
          <w:lang w:eastAsia="ru-RU"/>
        </w:rPr>
        <w:t xml:space="preserve"> чрезвычайных ситуаций.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w:t>
      </w: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2. Основные цели, задачи, сроки и этапы реализации подпрограммы</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Основными целями подпрограммы являются: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Повышение защищенности населения и территории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от пожаров;</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Совершенствование системы предупреждения чрезвычайных ситуаций;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условий для комфортного проживания граждан на территории сельского поселения.</w:t>
      </w:r>
    </w:p>
    <w:p w:rsidR="001E29E0" w:rsidRPr="001F1E61" w:rsidRDefault="001E29E0" w:rsidP="001E29E0">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Для достижения поставленных целей необходимо решение следующих основных задач:</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Развитие систем оповещения и информирования населения;</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Участие в предупреждении и ликвидации последствий чрезвычайных ситуаций на территории муниципального района;</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Обеспечение пожарной безопасности.</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Основными приоритетами муниципальной политики в сфере реализации подпрограммы являются: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совершенствование системы управления гражданской обороны;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повышение готовности сил и сре</w:t>
      </w:r>
      <w:proofErr w:type="gramStart"/>
      <w:r w:rsidRPr="001F1E61">
        <w:rPr>
          <w:rFonts w:ascii="Arial" w:eastAsia="Times New Roman" w:hAnsi="Arial" w:cs="Arial"/>
          <w:sz w:val="28"/>
          <w:szCs w:val="28"/>
          <w:lang w:eastAsia="ru-RU"/>
        </w:rPr>
        <w:t>дств гр</w:t>
      </w:r>
      <w:proofErr w:type="gramEnd"/>
      <w:r w:rsidRPr="001F1E61">
        <w:rPr>
          <w:rFonts w:ascii="Arial" w:eastAsia="Times New Roman" w:hAnsi="Arial" w:cs="Arial"/>
          <w:sz w:val="28"/>
          <w:szCs w:val="28"/>
          <w:lang w:eastAsia="ru-RU"/>
        </w:rPr>
        <w:t xml:space="preserve">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 xml:space="preserve"> - совершенствование системы обучения населения, аварийно-спасательных служб и формирований.</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Реализация Программы рассчитана на период 2019 - 2023 годы.</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Подпрограмма реализуется в один этап.</w:t>
      </w:r>
    </w:p>
    <w:p w:rsidR="001E29E0" w:rsidRPr="001F1E61" w:rsidRDefault="001E29E0" w:rsidP="001E29E0">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p>
    <w:p w:rsidR="001E29E0" w:rsidRPr="001F1E61" w:rsidRDefault="001E29E0" w:rsidP="001E29E0">
      <w:pPr>
        <w:spacing w:after="0" w:line="240" w:lineRule="auto"/>
        <w:jc w:val="both"/>
        <w:rPr>
          <w:rFonts w:ascii="Arial" w:eastAsia="Times New Roman" w:hAnsi="Arial" w:cs="Arial"/>
          <w:b/>
          <w:sz w:val="28"/>
          <w:szCs w:val="28"/>
          <w:lang w:eastAsia="ru-RU"/>
        </w:rPr>
      </w:pPr>
      <w:r w:rsidRPr="001F1E61">
        <w:rPr>
          <w:rFonts w:ascii="Arial" w:eastAsia="Times New Roman" w:hAnsi="Arial" w:cs="Arial"/>
          <w:b/>
          <w:sz w:val="28"/>
          <w:szCs w:val="28"/>
          <w:lang w:eastAsia="ru-RU"/>
        </w:rPr>
        <w:t>3.Характеристика основных мероприятий подпрограммы</w:t>
      </w:r>
    </w:p>
    <w:p w:rsidR="001E29E0" w:rsidRPr="001F1E61" w:rsidRDefault="001E29E0" w:rsidP="001E29E0">
      <w:pPr>
        <w:widowControl w:val="0"/>
        <w:suppressAutoHyphens/>
        <w:spacing w:after="0" w:line="240" w:lineRule="auto"/>
        <w:ind w:firstLine="567"/>
        <w:jc w:val="both"/>
        <w:textAlignment w:val="baseline"/>
        <w:rPr>
          <w:rFonts w:ascii="Arial" w:eastAsia="Times New Roman" w:hAnsi="Arial" w:cs="Arial"/>
          <w:kern w:val="2"/>
          <w:sz w:val="28"/>
          <w:szCs w:val="28"/>
          <w:lang w:eastAsia="ar-SA"/>
        </w:rPr>
      </w:pPr>
      <w:r w:rsidRPr="001F1E61">
        <w:rPr>
          <w:rFonts w:ascii="Arial" w:eastAsia="Times New Roman" w:hAnsi="Arial" w:cs="Arial"/>
          <w:kern w:val="2"/>
          <w:sz w:val="28"/>
          <w:szCs w:val="28"/>
          <w:lang w:eastAsia="ar-SA"/>
        </w:rPr>
        <w:t>Для выполнения поставленных цели и задач подпрограммы предусматривается реализация следующих мероприятий:</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b/>
          <w:kern w:val="2"/>
          <w:sz w:val="28"/>
          <w:szCs w:val="28"/>
          <w:lang w:eastAsia="ar-SA"/>
        </w:rPr>
        <w:t>Основное мероприятие 1</w:t>
      </w:r>
      <w:r w:rsidRPr="001F1E61">
        <w:rPr>
          <w:rFonts w:ascii="Arial" w:eastAsia="Times New Roman" w:hAnsi="Arial" w:cs="Arial"/>
          <w:sz w:val="28"/>
          <w:szCs w:val="28"/>
          <w:lang w:eastAsia="ru-RU"/>
        </w:rPr>
        <w:t xml:space="preserve">«Защита населения и территории поселений от чрезвычайных ситуаций, обеспечение пожарной безопасности». </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1 включает в себя:</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r w:rsidRPr="001F1E61">
        <w:rPr>
          <w:rFonts w:ascii="Arial" w:eastAsia="Times New Roman" w:hAnsi="Arial" w:cs="Arial"/>
          <w:b/>
          <w:kern w:val="2"/>
          <w:sz w:val="28"/>
          <w:szCs w:val="28"/>
          <w:lang w:eastAsia="ar-SA"/>
        </w:rPr>
        <w:t xml:space="preserve"> </w:t>
      </w:r>
      <w:r w:rsidRPr="001F1E61">
        <w:rPr>
          <w:rFonts w:ascii="Arial" w:eastAsia="Times New Roman" w:hAnsi="Arial" w:cs="Arial"/>
          <w:sz w:val="28"/>
          <w:szCs w:val="28"/>
          <w:lang w:eastAsia="ru-RU"/>
        </w:rPr>
        <w:t xml:space="preserve"> </w:t>
      </w:r>
    </w:p>
    <w:p w:rsidR="001E29E0" w:rsidRPr="001F1E61" w:rsidRDefault="001E29E0" w:rsidP="001E29E0">
      <w:pPr>
        <w:spacing w:after="0" w:line="240" w:lineRule="auto"/>
        <w:jc w:val="both"/>
        <w:rPr>
          <w:rFonts w:ascii="Arial" w:eastAsia="Times New Roman" w:hAnsi="Arial" w:cs="Arial"/>
          <w:sz w:val="28"/>
          <w:szCs w:val="28"/>
          <w:lang w:eastAsia="ru-RU"/>
        </w:rPr>
      </w:pPr>
    </w:p>
    <w:p w:rsidR="001E29E0" w:rsidRPr="001F1E61" w:rsidRDefault="001E29E0" w:rsidP="001E29E0">
      <w:pPr>
        <w:spacing w:after="0" w:line="240" w:lineRule="auto"/>
        <w:jc w:val="both"/>
        <w:rPr>
          <w:rFonts w:ascii="Arial" w:eastAsia="Times New Roman" w:hAnsi="Arial" w:cs="Arial"/>
          <w:b/>
          <w:sz w:val="28"/>
          <w:szCs w:val="28"/>
          <w:lang w:eastAsia="ru-RU"/>
        </w:rPr>
      </w:pPr>
      <w:r w:rsidRPr="001F1E61">
        <w:rPr>
          <w:rFonts w:ascii="Arial" w:eastAsia="Times New Roman" w:hAnsi="Arial" w:cs="Arial"/>
          <w:b/>
          <w:sz w:val="28"/>
          <w:szCs w:val="28"/>
          <w:lang w:eastAsia="ru-RU"/>
        </w:rPr>
        <w:t>4.Показатели (индикаторы) достижения целей решения задач</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Доля количества населенных пунктов, оборудованных системами оповещения;</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Готовность к выполнению задач по защите населения и территории от ЧС природного и техногенного характера в рамках своих полномочий.</w:t>
      </w:r>
    </w:p>
    <w:p w:rsidR="001E29E0" w:rsidRPr="001F1E61" w:rsidRDefault="004934E8"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hyperlink w:anchor="Par273" w:history="1">
        <w:r w:rsidR="001E29E0" w:rsidRPr="001F1E61">
          <w:rPr>
            <w:rFonts w:ascii="Arial" w:eastAsia="Times New Roman" w:hAnsi="Arial" w:cs="Arial"/>
            <w:sz w:val="28"/>
            <w:szCs w:val="28"/>
            <w:lang w:eastAsia="ru-RU"/>
          </w:rPr>
          <w:t>Сведения</w:t>
        </w:r>
      </w:hyperlink>
      <w:r w:rsidR="001E29E0" w:rsidRPr="001F1E61">
        <w:rPr>
          <w:rFonts w:ascii="Arial" w:eastAsia="Times New Roman" w:hAnsi="Arial" w:cs="Arial"/>
          <w:sz w:val="28"/>
          <w:szCs w:val="28"/>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1E29E0" w:rsidRPr="001F1E61" w:rsidRDefault="001E29E0" w:rsidP="001E29E0">
      <w:pPr>
        <w:spacing w:after="0" w:line="240" w:lineRule="auto"/>
        <w:jc w:val="both"/>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5. Финансовое обеспечение подпрограммы</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Финансовое обеспечение подпрограммы осуществляется за счет средств местного бюджета. Общий объем средств, необходимых для реализации основных мероприятий муниципальной подпрограммы, составит 515,5тыс. рублей, в том числе по годам реализации:</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2019 год –   115,1тыс.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2020 год – 100,1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2021 год –   100,1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2022 год –  100,1 тыс. рублей;</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2023 год –   100,1 тыс. рублей;</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Ресурсное обеспечение реализации подпрограммы представлено в приложении №2 настоящей подпрограммы.</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6.Основные меры муниципального и правового регулирования подпрограммы</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 xml:space="preserve"> - анализ действующих нормативных правовых актов социального характера сельского поселения; </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обеспечение целевого расходования средств. </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7. Ожидаемый (планируемый) эффект от реализации программы</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Ожидаемыми основными результатами реализации подпрограммы являются:</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Снижение риска возникновения чрезвычайных ситуаций природного и техногенного характера;</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Обеспечение противопожарной защищенности муниципального образования; повышение эффективности системы управления, связи и оповещения;</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keepNext/>
        <w:spacing w:after="0" w:line="240" w:lineRule="auto"/>
        <w:ind w:right="-992"/>
        <w:jc w:val="center"/>
        <w:outlineLvl w:val="0"/>
        <w:rPr>
          <w:rFonts w:ascii="Arial" w:eastAsia="Times New Roman" w:hAnsi="Arial" w:cs="Arial"/>
          <w:b/>
          <w:sz w:val="28"/>
          <w:szCs w:val="28"/>
          <w:lang w:eastAsia="ru-RU"/>
        </w:rPr>
      </w:pPr>
      <w:r w:rsidRPr="001F1E61">
        <w:rPr>
          <w:rFonts w:ascii="Arial" w:eastAsia="Times New Roman" w:hAnsi="Arial" w:cs="Arial"/>
          <w:b/>
          <w:sz w:val="28"/>
          <w:szCs w:val="28"/>
          <w:lang w:eastAsia="ru-RU"/>
        </w:rPr>
        <w:t>8. Методика оценки эффективности подпрограммы</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Методика оценки эффективности подпрограммы представлена в </w:t>
      </w:r>
      <w:hyperlink w:anchor="Par357" w:history="1">
        <w:r w:rsidRPr="001F1E61">
          <w:rPr>
            <w:rFonts w:ascii="Arial" w:eastAsia="Times New Roman" w:hAnsi="Arial" w:cs="Arial"/>
            <w:sz w:val="28"/>
            <w:szCs w:val="28"/>
            <w:lang w:eastAsia="ru-RU"/>
          </w:rPr>
          <w:t xml:space="preserve">разделе </w:t>
        </w:r>
      </w:hyperlink>
      <w:r w:rsidRPr="001F1E61">
        <w:rPr>
          <w:rFonts w:ascii="Arial" w:eastAsia="Times New Roman" w:hAnsi="Arial" w:cs="Arial"/>
          <w:sz w:val="28"/>
          <w:szCs w:val="28"/>
          <w:lang w:eastAsia="ru-RU"/>
        </w:rPr>
        <w:t xml:space="preserve">9 настоящей Программы. </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8"/>
          <w:szCs w:val="28"/>
          <w:lang w:eastAsia="ru-RU"/>
        </w:rPr>
        <w:sectPr w:rsidR="001E29E0" w:rsidRPr="001F1E61" w:rsidSect="00A41531">
          <w:pgSz w:w="11906" w:h="16838"/>
          <w:pgMar w:top="1134" w:right="851" w:bottom="1134" w:left="1701" w:header="708" w:footer="708" w:gutter="0"/>
          <w:cols w:space="708"/>
          <w:docGrid w:linePitch="360"/>
        </w:sect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8"/>
          <w:szCs w:val="28"/>
          <w:lang w:eastAsia="ru-RU"/>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Приложение №1</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подпрограмме </w:t>
            </w:r>
          </w:p>
        </w:tc>
      </w:tr>
    </w:tbl>
    <w:p w:rsidR="001E29E0" w:rsidRPr="001F1E61" w:rsidRDefault="001E29E0" w:rsidP="001E29E0">
      <w:pPr>
        <w:autoSpaceDE w:val="0"/>
        <w:autoSpaceDN w:val="0"/>
        <w:adjustRightInd w:val="0"/>
        <w:spacing w:after="0" w:line="240" w:lineRule="auto"/>
        <w:jc w:val="center"/>
        <w:rPr>
          <w:rFonts w:ascii="Arial" w:eastAsia="Times New Roman" w:hAnsi="Arial" w:cs="Arial"/>
          <w:sz w:val="28"/>
          <w:szCs w:val="28"/>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Перечень</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показателей (индикаторов) муниципальной подпрограммы и их значений</w:t>
      </w:r>
    </w:p>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bl>
      <w:tblPr>
        <w:tblW w:w="14865" w:type="dxa"/>
        <w:tblInd w:w="149" w:type="dxa"/>
        <w:tblLayout w:type="fixed"/>
        <w:tblCellMar>
          <w:left w:w="74" w:type="dxa"/>
          <w:right w:w="74" w:type="dxa"/>
        </w:tblCellMar>
        <w:tblLook w:val="0000" w:firstRow="0" w:lastRow="0" w:firstColumn="0" w:lastColumn="0" w:noHBand="0" w:noVBand="0"/>
      </w:tblPr>
      <w:tblGrid>
        <w:gridCol w:w="537"/>
        <w:gridCol w:w="4068"/>
        <w:gridCol w:w="2160"/>
        <w:gridCol w:w="2160"/>
        <w:gridCol w:w="1045"/>
        <w:gridCol w:w="1115"/>
        <w:gridCol w:w="1260"/>
        <w:gridCol w:w="1260"/>
        <w:gridCol w:w="1260"/>
      </w:tblGrid>
      <w:tr w:rsidR="001E29E0" w:rsidRPr="001F1E61" w:rsidTr="007544A8">
        <w:trPr>
          <w:trHeight w:val="1"/>
        </w:trPr>
        <w:tc>
          <w:tcPr>
            <w:tcW w:w="53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 xml:space="preserve">N </w:t>
            </w:r>
            <w:r w:rsidRPr="001F1E61">
              <w:rPr>
                <w:rFonts w:ascii="Arial" w:eastAsia="Times New Roman" w:hAnsi="Arial" w:cs="Arial"/>
                <w:sz w:val="24"/>
                <w:szCs w:val="24"/>
                <w:lang w:eastAsia="ru-RU"/>
              </w:rPr>
              <w:t>п/п</w:t>
            </w:r>
          </w:p>
        </w:tc>
        <w:tc>
          <w:tcPr>
            <w:tcW w:w="40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Показатель (индикатор) (наименование)</w:t>
            </w:r>
          </w:p>
        </w:tc>
        <w:tc>
          <w:tcPr>
            <w:tcW w:w="216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Единица измерения</w:t>
            </w:r>
          </w:p>
        </w:tc>
        <w:tc>
          <w:tcPr>
            <w:tcW w:w="8100" w:type="dxa"/>
            <w:gridSpan w:val="6"/>
            <w:tcBorders>
              <w:top w:val="single" w:sz="2" w:space="0" w:color="000000"/>
              <w:left w:val="single" w:sz="2" w:space="0" w:color="000000"/>
              <w:bottom w:val="single" w:sz="2" w:space="0" w:color="000000"/>
              <w:right w:val="single" w:sz="4" w:space="0" w:color="auto"/>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Значения показателей</w:t>
            </w:r>
          </w:p>
        </w:tc>
      </w:tr>
      <w:tr w:rsidR="001E29E0" w:rsidRPr="001F1E61" w:rsidTr="007544A8">
        <w:trPr>
          <w:trHeight w:val="1"/>
        </w:trPr>
        <w:tc>
          <w:tcPr>
            <w:tcW w:w="537"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4068"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2160"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Базовый год </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(отчетный) 2018 г.</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2019 год</w:t>
            </w:r>
          </w:p>
        </w:tc>
        <w:tc>
          <w:tcPr>
            <w:tcW w:w="1115"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2020 год</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2021 год</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2022 год</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2023 год</w:t>
            </w:r>
          </w:p>
        </w:tc>
      </w:tr>
      <w:tr w:rsidR="001E29E0" w:rsidRPr="001F1E61" w:rsidTr="007544A8">
        <w:trPr>
          <w:trHeight w:val="1"/>
        </w:trPr>
        <w:tc>
          <w:tcPr>
            <w:tcW w:w="537"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4068"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2</w:t>
            </w:r>
          </w:p>
        </w:tc>
        <w:tc>
          <w:tcPr>
            <w:tcW w:w="21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3</w:t>
            </w:r>
          </w:p>
        </w:tc>
        <w:tc>
          <w:tcPr>
            <w:tcW w:w="21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4</w:t>
            </w:r>
          </w:p>
        </w:tc>
        <w:tc>
          <w:tcPr>
            <w:tcW w:w="1045"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5</w:t>
            </w:r>
          </w:p>
        </w:tc>
        <w:tc>
          <w:tcPr>
            <w:tcW w:w="1115"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w:t>
            </w:r>
          </w:p>
        </w:tc>
        <w:tc>
          <w:tcPr>
            <w:tcW w:w="12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7</w:t>
            </w:r>
          </w:p>
        </w:tc>
        <w:tc>
          <w:tcPr>
            <w:tcW w:w="12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w:t>
            </w:r>
          </w:p>
        </w:tc>
        <w:tc>
          <w:tcPr>
            <w:tcW w:w="12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w:t>
            </w:r>
          </w:p>
        </w:tc>
      </w:tr>
      <w:tr w:rsidR="001E29E0" w:rsidRPr="001F1E61" w:rsidTr="007544A8">
        <w:trPr>
          <w:trHeight w:val="1"/>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4068"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Доля количества населенных пунктов, оборудованных системами оповещения</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w:t>
            </w:r>
          </w:p>
        </w:tc>
        <w:tc>
          <w:tcPr>
            <w:tcW w:w="11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w:t>
            </w:r>
          </w:p>
        </w:tc>
      </w:tr>
      <w:tr w:rsidR="001E29E0" w:rsidRPr="001F1E61" w:rsidTr="007544A8">
        <w:trPr>
          <w:trHeight w:val="1"/>
        </w:trPr>
        <w:tc>
          <w:tcPr>
            <w:tcW w:w="537"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2.</w:t>
            </w:r>
          </w:p>
        </w:tc>
        <w:tc>
          <w:tcPr>
            <w:tcW w:w="4068"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21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80</w:t>
            </w:r>
          </w:p>
        </w:tc>
        <w:tc>
          <w:tcPr>
            <w:tcW w:w="1045"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82</w:t>
            </w:r>
          </w:p>
        </w:tc>
        <w:tc>
          <w:tcPr>
            <w:tcW w:w="1115"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84</w:t>
            </w:r>
          </w:p>
        </w:tc>
        <w:tc>
          <w:tcPr>
            <w:tcW w:w="12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91</w:t>
            </w:r>
          </w:p>
        </w:tc>
        <w:tc>
          <w:tcPr>
            <w:tcW w:w="12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95</w:t>
            </w:r>
          </w:p>
        </w:tc>
        <w:tc>
          <w:tcPr>
            <w:tcW w:w="12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r>
    </w:tbl>
    <w:p w:rsidR="001E29E0" w:rsidRPr="001F1E61" w:rsidRDefault="001E29E0" w:rsidP="001E29E0">
      <w:pPr>
        <w:spacing w:after="0" w:line="240" w:lineRule="auto"/>
        <w:rPr>
          <w:rFonts w:ascii="Arial" w:eastAsia="Times New Roman" w:hAnsi="Arial" w:cs="Arial"/>
          <w:sz w:val="24"/>
          <w:szCs w:val="24"/>
          <w:lang w:eastAsia="ru-RU"/>
        </w:r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Приложение №2</w:t>
            </w:r>
          </w:p>
          <w:p w:rsidR="001E29E0" w:rsidRPr="001F1E61" w:rsidRDefault="001E29E0" w:rsidP="001E29E0">
            <w:pPr>
              <w:spacing w:after="0" w:line="240" w:lineRule="auto"/>
              <w:jc w:val="both"/>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к  муниципальной подпрограмме </w:t>
            </w:r>
          </w:p>
        </w:tc>
      </w:tr>
    </w:tbl>
    <w:p w:rsidR="001E29E0" w:rsidRPr="001F1E61" w:rsidRDefault="001E29E0" w:rsidP="001E29E0">
      <w:pPr>
        <w:spacing w:after="0" w:line="240" w:lineRule="auto"/>
        <w:jc w:val="right"/>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Ресурсное обеспечение реализации подпрограммы</w:t>
      </w:r>
    </w:p>
    <w:p w:rsidR="001E29E0" w:rsidRPr="001F1E61" w:rsidRDefault="001E29E0" w:rsidP="001E29E0">
      <w:pPr>
        <w:autoSpaceDE w:val="0"/>
        <w:autoSpaceDN w:val="0"/>
        <w:adjustRightInd w:val="0"/>
        <w:spacing w:after="0" w:line="240" w:lineRule="auto"/>
        <w:jc w:val="both"/>
        <w:rPr>
          <w:rFonts w:ascii="Arial" w:eastAsia="Times New Roman" w:hAnsi="Arial" w:cs="Arial"/>
          <w:sz w:val="24"/>
          <w:szCs w:val="24"/>
          <w:lang w:eastAsia="ru-RU"/>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513"/>
        <w:gridCol w:w="4163"/>
        <w:gridCol w:w="4498"/>
        <w:gridCol w:w="1080"/>
        <w:gridCol w:w="1266"/>
        <w:gridCol w:w="1165"/>
        <w:gridCol w:w="990"/>
        <w:gridCol w:w="1085"/>
      </w:tblGrid>
      <w:tr w:rsidR="001E29E0" w:rsidRPr="001F1E61" w:rsidTr="007544A8">
        <w:trPr>
          <w:trHeight w:val="70"/>
        </w:trPr>
        <w:tc>
          <w:tcPr>
            <w:tcW w:w="513"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val="en-US" w:eastAsia="ru-RU"/>
              </w:rPr>
              <w:t xml:space="preserve">N </w:t>
            </w:r>
            <w:r w:rsidRPr="001F1E61">
              <w:rPr>
                <w:rFonts w:ascii="Arial" w:eastAsia="Times New Roman" w:hAnsi="Arial" w:cs="Arial"/>
                <w:sz w:val="24"/>
                <w:szCs w:val="24"/>
                <w:lang w:eastAsia="ru-RU"/>
              </w:rPr>
              <w:t>п/п</w:t>
            </w:r>
          </w:p>
        </w:tc>
        <w:tc>
          <w:tcPr>
            <w:tcW w:w="4163"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Наименование основного мероприятия</w:t>
            </w:r>
          </w:p>
        </w:tc>
        <w:tc>
          <w:tcPr>
            <w:tcW w:w="4498" w:type="dxa"/>
            <w:tcBorders>
              <w:bottom w:val="nil"/>
            </w:tcBorders>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Наименование мероприятия</w:t>
            </w:r>
          </w:p>
        </w:tc>
        <w:tc>
          <w:tcPr>
            <w:tcW w:w="1080"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2019 год</w:t>
            </w:r>
          </w:p>
        </w:tc>
        <w:tc>
          <w:tcPr>
            <w:tcW w:w="1266"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2020 год</w:t>
            </w:r>
          </w:p>
        </w:tc>
        <w:tc>
          <w:tcPr>
            <w:tcW w:w="1165"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2021 год</w:t>
            </w:r>
          </w:p>
        </w:tc>
        <w:tc>
          <w:tcPr>
            <w:tcW w:w="990"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2022 год</w:t>
            </w:r>
          </w:p>
        </w:tc>
        <w:tc>
          <w:tcPr>
            <w:tcW w:w="1085"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2023 год</w:t>
            </w:r>
          </w:p>
        </w:tc>
      </w:tr>
      <w:tr w:rsidR="001E29E0" w:rsidRPr="001F1E61" w:rsidTr="007544A8">
        <w:trPr>
          <w:trHeight w:val="263"/>
        </w:trPr>
        <w:tc>
          <w:tcPr>
            <w:tcW w:w="513"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416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Защита населения и территории поселений от чрезвычайных ситуаций, обеспечение пожарной безопасности</w:t>
            </w:r>
          </w:p>
        </w:tc>
        <w:tc>
          <w:tcPr>
            <w:tcW w:w="4498"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080"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115,1</w:t>
            </w:r>
          </w:p>
        </w:tc>
        <w:tc>
          <w:tcPr>
            <w:tcW w:w="1266"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c>
          <w:tcPr>
            <w:tcW w:w="1165"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c>
          <w:tcPr>
            <w:tcW w:w="990"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c>
          <w:tcPr>
            <w:tcW w:w="1085"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r>
      <w:tr w:rsidR="001E29E0" w:rsidRPr="001F1E61" w:rsidTr="007544A8">
        <w:trPr>
          <w:trHeight w:val="490"/>
        </w:trPr>
        <w:tc>
          <w:tcPr>
            <w:tcW w:w="513" w:type="dxa"/>
            <w:shd w:val="clear" w:color="000000" w:fill="FFFFFF"/>
            <w:vAlign w:val="center"/>
          </w:tcPr>
          <w:p w:rsidR="001E29E0" w:rsidRPr="001F1E61" w:rsidRDefault="001E29E0" w:rsidP="001E29E0">
            <w:pPr>
              <w:autoSpaceDE w:val="0"/>
              <w:autoSpaceDN w:val="0"/>
              <w:adjustRightInd w:val="0"/>
              <w:jc w:val="center"/>
              <w:rPr>
                <w:rFonts w:ascii="Arial" w:eastAsia="Times New Roman" w:hAnsi="Arial" w:cs="Arial"/>
                <w:sz w:val="24"/>
                <w:szCs w:val="24"/>
                <w:lang w:eastAsia="ru-RU"/>
              </w:rPr>
            </w:pPr>
          </w:p>
        </w:tc>
        <w:tc>
          <w:tcPr>
            <w:tcW w:w="4163" w:type="dxa"/>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eastAsia="ru-RU"/>
              </w:rPr>
            </w:pPr>
            <w:r w:rsidRPr="001F1E61">
              <w:rPr>
                <w:rFonts w:ascii="Arial" w:eastAsia="Times New Roman" w:hAnsi="Arial" w:cs="Arial"/>
                <w:sz w:val="24"/>
                <w:szCs w:val="24"/>
                <w:lang w:eastAsia="ru-RU"/>
              </w:rPr>
              <w:t>ИТОГО:</w:t>
            </w:r>
          </w:p>
        </w:tc>
        <w:tc>
          <w:tcPr>
            <w:tcW w:w="4498"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c>
          <w:tcPr>
            <w:tcW w:w="1080" w:type="dxa"/>
            <w:shd w:val="clear" w:color="000000" w:fill="FFFFFF"/>
            <w:vAlign w:val="center"/>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     115,1</w:t>
            </w:r>
          </w:p>
        </w:tc>
        <w:tc>
          <w:tcPr>
            <w:tcW w:w="1266"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c>
          <w:tcPr>
            <w:tcW w:w="1165"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c>
          <w:tcPr>
            <w:tcW w:w="990"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c>
          <w:tcPr>
            <w:tcW w:w="1085"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100,1</w:t>
            </w:r>
          </w:p>
        </w:tc>
      </w:tr>
    </w:tbl>
    <w:p w:rsidR="001E29E0" w:rsidRPr="001F1E61" w:rsidRDefault="001E29E0" w:rsidP="001E29E0">
      <w:pPr>
        <w:spacing w:after="0" w:line="240" w:lineRule="auto"/>
        <w:ind w:firstLine="540"/>
        <w:jc w:val="both"/>
        <w:rPr>
          <w:rFonts w:ascii="Arial" w:eastAsia="Times New Roman" w:hAnsi="Arial" w:cs="Arial"/>
          <w:sz w:val="24"/>
          <w:szCs w:val="24"/>
          <w:lang w:eastAsia="ru-RU"/>
        </w:rPr>
      </w:pPr>
    </w:p>
    <w:p w:rsidR="001E29E0" w:rsidRPr="001F1E61" w:rsidRDefault="001E29E0" w:rsidP="001E29E0">
      <w:pPr>
        <w:spacing w:after="0" w:line="240" w:lineRule="auto"/>
        <w:ind w:firstLine="540"/>
        <w:jc w:val="both"/>
        <w:rPr>
          <w:rFonts w:ascii="Arial" w:eastAsia="Times New Roman" w:hAnsi="Arial" w:cs="Arial"/>
          <w:sz w:val="28"/>
          <w:szCs w:val="28"/>
          <w:lang w:eastAsia="ru-RU"/>
        </w:rPr>
        <w:sectPr w:rsidR="001E29E0" w:rsidRPr="001F1E61" w:rsidSect="00A41531">
          <w:pgSz w:w="16838" w:h="11906" w:orient="landscape"/>
          <w:pgMar w:top="851" w:right="1134" w:bottom="1701" w:left="1134" w:header="708" w:footer="708" w:gutter="0"/>
          <w:cols w:space="708"/>
          <w:docGrid w:linePitch="360"/>
        </w:sectPr>
      </w:pP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Приложение №3</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программе </w:t>
            </w:r>
          </w:p>
        </w:tc>
      </w:tr>
    </w:tbl>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jc w:val="center"/>
        <w:outlineLvl w:val="1"/>
        <w:rPr>
          <w:rFonts w:ascii="Arial" w:eastAsia="Times New Roman" w:hAnsi="Arial" w:cs="Arial"/>
          <w:sz w:val="28"/>
          <w:szCs w:val="28"/>
          <w:lang w:eastAsia="ru-RU"/>
        </w:rPr>
      </w:pPr>
      <w:r w:rsidRPr="001F1E61">
        <w:rPr>
          <w:rFonts w:ascii="Arial" w:eastAsia="Times New Roman" w:hAnsi="Arial" w:cs="Arial"/>
          <w:sz w:val="28"/>
          <w:szCs w:val="28"/>
          <w:lang w:eastAsia="ru-RU"/>
        </w:rPr>
        <w:t>Паспорт</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муниципальной подпрограммы</w:t>
      </w:r>
    </w:p>
    <w:p w:rsidR="001E29E0" w:rsidRPr="001F1E61" w:rsidRDefault="001E29E0" w:rsidP="001E29E0">
      <w:pPr>
        <w:spacing w:after="0" w:line="240" w:lineRule="auto"/>
        <w:jc w:val="center"/>
        <w:rPr>
          <w:rFonts w:ascii="Arial" w:eastAsia="Times New Roman" w:hAnsi="Arial" w:cs="Arial"/>
          <w:sz w:val="14"/>
          <w:szCs w:val="28"/>
          <w:lang w:eastAsia="ru-RU"/>
        </w:rPr>
      </w:pPr>
      <w:r w:rsidRPr="001F1E61">
        <w:rPr>
          <w:rFonts w:ascii="Arial" w:eastAsia="Times New Roman" w:hAnsi="Arial" w:cs="Arial"/>
          <w:sz w:val="28"/>
          <w:szCs w:val="28"/>
          <w:lang w:eastAsia="ru-RU"/>
        </w:rPr>
        <w:t xml:space="preserve">«Развитие жилищно-коммунального и дорожного хозяйства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на 2019-2023 годы</w:t>
      </w:r>
      <w:r w:rsidRPr="001F1E61">
        <w:rPr>
          <w:rFonts w:ascii="Arial" w:eastAsia="Times New Roman" w:hAnsi="Arial" w:cs="Arial"/>
          <w:sz w:val="14"/>
          <w:szCs w:val="28"/>
          <w:lang w:eastAsia="ru-RU"/>
        </w:rPr>
        <w:t>»</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(далее - подпрограмма)</w:t>
      </w:r>
    </w:p>
    <w:tbl>
      <w:tblPr>
        <w:tblW w:w="9627" w:type="dxa"/>
        <w:tblInd w:w="102" w:type="dxa"/>
        <w:tblLayout w:type="fixed"/>
        <w:tblCellMar>
          <w:top w:w="75" w:type="dxa"/>
          <w:left w:w="0" w:type="dxa"/>
          <w:bottom w:w="75" w:type="dxa"/>
          <w:right w:w="0" w:type="dxa"/>
        </w:tblCellMar>
        <w:tblLook w:val="0000" w:firstRow="0" w:lastRow="0" w:firstColumn="0" w:lastColumn="0" w:noHBand="0" w:noVBand="0"/>
      </w:tblPr>
      <w:tblGrid>
        <w:gridCol w:w="3600"/>
        <w:gridCol w:w="329"/>
        <w:gridCol w:w="5698"/>
      </w:tblGrid>
      <w:tr w:rsidR="001E29E0" w:rsidRPr="001F1E61" w:rsidTr="007544A8">
        <w:trPr>
          <w:trHeight w:val="587"/>
        </w:trPr>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Ответственный исполнитель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Администрации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Основание для разработки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Постановление администрации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от 24.11.2014   № 19 - </w:t>
            </w:r>
            <w:proofErr w:type="gramStart"/>
            <w:r w:rsidRPr="001F1E61">
              <w:rPr>
                <w:rFonts w:ascii="Arial" w:eastAsia="Times New Roman" w:hAnsi="Arial" w:cs="Arial"/>
                <w:sz w:val="28"/>
                <w:szCs w:val="28"/>
                <w:lang w:eastAsia="ru-RU"/>
              </w:rPr>
              <w:t>п</w:t>
            </w:r>
            <w:proofErr w:type="gramEnd"/>
            <w:r w:rsidRPr="001F1E61">
              <w:rPr>
                <w:rFonts w:ascii="Arial" w:eastAsia="Times New Roman" w:hAnsi="Arial" w:cs="Arial"/>
                <w:sz w:val="28"/>
                <w:szCs w:val="28"/>
                <w:lang w:eastAsia="ru-RU"/>
              </w:rPr>
              <w:t xml:space="preserve"> «Об  утверждении  Порядка   разработки, реализации и оценки эффективности  муниципальных программ муниципального образования «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kern w:val="2"/>
                <w:sz w:val="28"/>
                <w:szCs w:val="28"/>
                <w:lang w:eastAsia="ar-SA"/>
              </w:rPr>
            </w:pPr>
            <w:r w:rsidRPr="001F1E61">
              <w:rPr>
                <w:rFonts w:ascii="Arial" w:eastAsia="Times New Roman" w:hAnsi="Arial" w:cs="Arial"/>
                <w:kern w:val="2"/>
                <w:sz w:val="28"/>
                <w:szCs w:val="28"/>
                <w:lang w:eastAsia="ar-SA"/>
              </w:rPr>
              <w:t>1.</w:t>
            </w:r>
            <w:r w:rsidRPr="001F1E61">
              <w:rPr>
                <w:rFonts w:ascii="Arial" w:eastAsia="Times New Roman" w:hAnsi="Arial" w:cs="Arial"/>
                <w:sz w:val="28"/>
                <w:szCs w:val="28"/>
                <w:lang w:eastAsia="ru-RU"/>
              </w:rPr>
              <w:t xml:space="preserve"> Развитие сети автомобильных дорог общего пользования местного значения;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kern w:val="2"/>
                <w:sz w:val="28"/>
                <w:szCs w:val="28"/>
                <w:lang w:eastAsia="ar-SA"/>
              </w:rPr>
              <w:t>2</w:t>
            </w:r>
            <w:r w:rsidRPr="001F1E61">
              <w:rPr>
                <w:rFonts w:ascii="Arial" w:eastAsia="Times New Roman" w:hAnsi="Arial" w:cs="Arial"/>
                <w:sz w:val="28"/>
                <w:szCs w:val="28"/>
                <w:lang w:eastAsia="ru-RU"/>
              </w:rPr>
              <w:t>. Улучшение благоустройства, озеленения и санитарного состояния сельского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kern w:val="2"/>
                <w:sz w:val="28"/>
                <w:szCs w:val="28"/>
                <w:lang w:eastAsia="ar-SA"/>
              </w:rPr>
              <w:t>3</w:t>
            </w:r>
            <w:r w:rsidRPr="001F1E61">
              <w:rPr>
                <w:rFonts w:ascii="Arial" w:eastAsia="Times New Roman" w:hAnsi="Arial" w:cs="Arial"/>
                <w:sz w:val="28"/>
                <w:szCs w:val="28"/>
                <w:lang w:eastAsia="ru-RU"/>
              </w:rPr>
              <w:t>. Строительство (реконструкция) объектов коммунальной инфраструктуры в сферах теплоснабжения, водоснабжения, водоотведения;</w:t>
            </w:r>
          </w:p>
          <w:p w:rsidR="001E29E0" w:rsidRPr="001F1E61" w:rsidRDefault="001E29E0" w:rsidP="001E29E0">
            <w:pPr>
              <w:spacing w:after="0" w:line="240" w:lineRule="auto"/>
              <w:rPr>
                <w:rFonts w:ascii="Arial" w:eastAsia="Times New Roman" w:hAnsi="Arial" w:cs="Arial"/>
                <w:kern w:val="2"/>
                <w:sz w:val="28"/>
                <w:szCs w:val="28"/>
                <w:lang w:eastAsia="ar-SA"/>
              </w:rPr>
            </w:pPr>
            <w:r w:rsidRPr="001F1E61">
              <w:rPr>
                <w:rFonts w:ascii="Arial" w:eastAsia="Times New Roman" w:hAnsi="Arial" w:cs="Arial"/>
                <w:kern w:val="2"/>
                <w:sz w:val="28"/>
                <w:szCs w:val="28"/>
                <w:lang w:eastAsia="ar-SA"/>
              </w:rPr>
              <w:t>4.</w:t>
            </w:r>
            <w:r w:rsidRPr="001F1E61">
              <w:rPr>
                <w:rFonts w:ascii="Arial" w:eastAsia="Times New Roman" w:hAnsi="Arial" w:cs="Arial"/>
                <w:sz w:val="28"/>
                <w:szCs w:val="28"/>
                <w:lang w:eastAsia="ru-RU"/>
              </w:rPr>
              <w:t xml:space="preserve"> Мероприятия в области жилищного хозяйства.</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Цель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Создание условий для комфортного проживания граждан на территории сельского поселения.</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Задачи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безопасных и благоприятных условий проживания граждан на территории сельского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 xml:space="preserve"> - организация благоустройства, озеленения территории поселения, очистка и уборка территории населенных пунктов от мусора;</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благоприятных условий для проживания и отдыха жителей сельского поселения.</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Целевые  показатели (индикаторы)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Доля количества населенных пунктов, оборудованных системами оповещения;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Срок реализации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2019 - 2023 годы.</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Объемы и источники финансирования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общий объем финансирования программы составляет  6070  тыс. рублей, в том числе по годам реализации:</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год –  1214,0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2020 год –  1214,0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2021 год –   1214,0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2022 год –    1214,0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color w:val="FF0000"/>
                <w:sz w:val="28"/>
                <w:szCs w:val="28"/>
                <w:lang w:eastAsia="ru-RU"/>
              </w:rPr>
            </w:pPr>
            <w:r w:rsidRPr="001F1E61">
              <w:rPr>
                <w:rFonts w:ascii="Arial" w:eastAsia="Times New Roman" w:hAnsi="Arial" w:cs="Arial"/>
                <w:sz w:val="28"/>
                <w:szCs w:val="28"/>
                <w:lang w:eastAsia="ru-RU"/>
              </w:rPr>
              <w:t>2023 год –   1214,0 тыс. рублей;</w:t>
            </w:r>
          </w:p>
        </w:tc>
      </w:tr>
      <w:tr w:rsidR="001E29E0" w:rsidRPr="001F1E61" w:rsidTr="007544A8">
        <w:trPr>
          <w:trHeight w:val="377"/>
        </w:trPr>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Ожидаемые результаты реализации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Повышение уровня благоустроенности населенных пунктов сельского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Улучшение экологической обстановки и создание среды, комфортной для проживания жителей сельского поселения.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Улучшение качества автомобильных дорог, создание надежности и безопасности дорожного движения  по дорогам  сельского поселения.</w:t>
            </w:r>
          </w:p>
        </w:tc>
      </w:tr>
    </w:tbl>
    <w:p w:rsidR="001E29E0" w:rsidRPr="001F1E61" w:rsidRDefault="001E29E0" w:rsidP="001E29E0">
      <w:pPr>
        <w:spacing w:after="0" w:line="240" w:lineRule="auto"/>
        <w:rPr>
          <w:rFonts w:ascii="Arial" w:eastAsia="Times New Roman" w:hAnsi="Arial" w:cs="Arial"/>
          <w:b/>
          <w:sz w:val="28"/>
          <w:szCs w:val="28"/>
          <w:lang w:eastAsia="ru-RU"/>
        </w:rPr>
      </w:pPr>
    </w:p>
    <w:p w:rsidR="001E29E0" w:rsidRPr="001F1E61" w:rsidRDefault="001E29E0" w:rsidP="001E29E0">
      <w:pPr>
        <w:numPr>
          <w:ilvl w:val="0"/>
          <w:numId w:val="3"/>
        </w:num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Характеристика сферы реализации подпрограммы</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Одним из приоритетов национальной жилищной политики сельского поселения является обеспечение комфортных условий проживания, доступности коммунальных услуг для населения. Решение острой </w:t>
      </w:r>
      <w:proofErr w:type="gramStart"/>
      <w:r w:rsidRPr="001F1E61">
        <w:rPr>
          <w:rFonts w:ascii="Arial" w:eastAsia="Times New Roman" w:hAnsi="Arial" w:cs="Arial"/>
          <w:sz w:val="28"/>
          <w:szCs w:val="28"/>
          <w:lang w:eastAsia="ru-RU"/>
        </w:rPr>
        <w:t>проблемы улучшения условий проживания населения</w:t>
      </w:r>
      <w:proofErr w:type="gramEnd"/>
      <w:r w:rsidRPr="001F1E61">
        <w:rPr>
          <w:rFonts w:ascii="Arial" w:eastAsia="Times New Roman" w:hAnsi="Arial" w:cs="Arial"/>
          <w:sz w:val="28"/>
          <w:szCs w:val="28"/>
          <w:lang w:eastAsia="ru-RU"/>
        </w:rPr>
        <w:t xml:space="preserve"> </w:t>
      </w:r>
      <w:r w:rsidRPr="001F1E61">
        <w:rPr>
          <w:rFonts w:ascii="Arial" w:eastAsia="Times New Roman" w:hAnsi="Arial" w:cs="Arial"/>
          <w:sz w:val="28"/>
          <w:szCs w:val="28"/>
          <w:lang w:eastAsia="ru-RU"/>
        </w:rPr>
        <w:lastRenderedPageBreak/>
        <w:t>возможно через обеспечение объектами социальной и инженерной инфраструктуры.</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В настоящее время население поселения составляет    452 чел.</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В последние годы в поселении проводилась целенаправленная работа по благоустройству и социальному развитию сельского поселения.</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w:t>
      </w:r>
      <w:proofErr w:type="gramStart"/>
      <w:r w:rsidRPr="001F1E61">
        <w:rPr>
          <w:rFonts w:ascii="Arial" w:eastAsia="Times New Roman" w:hAnsi="Arial" w:cs="Arial"/>
          <w:sz w:val="28"/>
          <w:szCs w:val="28"/>
          <w:lang w:eastAsia="ru-RU"/>
        </w:rPr>
        <w:t>По прежнему</w:t>
      </w:r>
      <w:proofErr w:type="gramEnd"/>
      <w:r w:rsidRPr="001F1E61">
        <w:rPr>
          <w:rFonts w:ascii="Arial" w:eastAsia="Times New Roman" w:hAnsi="Arial" w:cs="Arial"/>
          <w:sz w:val="28"/>
          <w:szCs w:val="28"/>
          <w:lang w:eastAsia="ru-RU"/>
        </w:rPr>
        <w:t xml:space="preserve">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Одной из приоритетных проблем сельского поселения является состояние автомобильных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зарегистрировано в установленном порядке </w:t>
      </w:r>
      <w:r w:rsidRPr="001F1E61">
        <w:rPr>
          <w:rFonts w:ascii="Arial" w:eastAsia="Times New Roman" w:hAnsi="Arial" w:cs="Arial"/>
          <w:sz w:val="28"/>
          <w:szCs w:val="28"/>
          <w:lang w:eastAsia="ru-RU"/>
        </w:rPr>
        <w:softHyphen/>
      </w:r>
      <w:r w:rsidRPr="001F1E61">
        <w:rPr>
          <w:rFonts w:ascii="Arial" w:eastAsia="Times New Roman" w:hAnsi="Arial" w:cs="Arial"/>
          <w:sz w:val="28"/>
          <w:szCs w:val="28"/>
          <w:lang w:eastAsia="ru-RU"/>
        </w:rPr>
        <w:softHyphen/>
        <w:t xml:space="preserve"> 27,022 км дорог. Указанные проблемы обусловливают необходимость решения их программными методами.</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w:t>
      </w:r>
      <w:r w:rsidRPr="001F1E61">
        <w:rPr>
          <w:rFonts w:ascii="Arial" w:eastAsia="Times New Roman" w:hAnsi="Arial" w:cs="Arial"/>
          <w:sz w:val="28"/>
          <w:szCs w:val="28"/>
          <w:lang w:eastAsia="ru-RU"/>
        </w:rPr>
        <w:lastRenderedPageBreak/>
        <w:t>обстановку, предотвратит угрозу жизни и безопасности граждан, будет способствовать повышению уровня их комфортного проживания.</w:t>
      </w:r>
    </w:p>
    <w:p w:rsidR="001E29E0" w:rsidRPr="001F1E61" w:rsidRDefault="001E29E0" w:rsidP="001E29E0">
      <w:pPr>
        <w:spacing w:after="0" w:line="240" w:lineRule="auto"/>
        <w:jc w:val="both"/>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2. Основные цели, задачи, сроки и этапы реализации подпрограммы</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Основной целью подпрограммы являются: </w:t>
      </w:r>
    </w:p>
    <w:p w:rsidR="001E29E0" w:rsidRPr="001F1E61" w:rsidRDefault="001E29E0" w:rsidP="001E29E0">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Создание условий для комфортного проживания граждан на территории сельского поселения.</w:t>
      </w:r>
    </w:p>
    <w:p w:rsidR="001E29E0" w:rsidRPr="001F1E61" w:rsidRDefault="001E29E0" w:rsidP="001E29E0">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Для достижения поставленной цели необходимо решение следующих основных задач:</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безопасных и благоприятных условий проживания граждан на территории сельского поселения;</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организация благоустройства, озеленения территории поселения, очистка и уборка территории населенных пунктов от мусора;</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благоприятных условий для проживания и отдыха жителей сельского поселения.</w:t>
      </w:r>
    </w:p>
    <w:p w:rsidR="001E29E0" w:rsidRPr="001F1E61" w:rsidRDefault="001E29E0" w:rsidP="001E29E0">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Реализация Программы рассчитана на период 2019 - 2023 годы.</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Подпрограмма реализуется в один этап.</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p>
    <w:p w:rsidR="001E29E0" w:rsidRPr="001F1E61" w:rsidRDefault="001E29E0" w:rsidP="001E29E0">
      <w:pPr>
        <w:spacing w:after="0" w:line="240" w:lineRule="auto"/>
        <w:jc w:val="both"/>
        <w:rPr>
          <w:rFonts w:ascii="Arial" w:eastAsia="Times New Roman" w:hAnsi="Arial" w:cs="Arial"/>
          <w:b/>
          <w:sz w:val="28"/>
          <w:szCs w:val="28"/>
          <w:lang w:eastAsia="ru-RU"/>
        </w:rPr>
      </w:pPr>
      <w:r w:rsidRPr="001F1E61">
        <w:rPr>
          <w:rFonts w:ascii="Arial" w:eastAsia="Times New Roman" w:hAnsi="Arial" w:cs="Arial"/>
          <w:b/>
          <w:sz w:val="28"/>
          <w:szCs w:val="28"/>
          <w:lang w:eastAsia="ru-RU"/>
        </w:rPr>
        <w:t>3.Характеристика основных мероприятий подпрограммы</w:t>
      </w:r>
    </w:p>
    <w:p w:rsidR="001E29E0" w:rsidRPr="001F1E61" w:rsidRDefault="001E29E0" w:rsidP="001E29E0">
      <w:pPr>
        <w:widowControl w:val="0"/>
        <w:suppressAutoHyphens/>
        <w:spacing w:after="0" w:line="240" w:lineRule="auto"/>
        <w:ind w:firstLine="567"/>
        <w:jc w:val="both"/>
        <w:textAlignment w:val="baseline"/>
        <w:rPr>
          <w:rFonts w:ascii="Arial" w:eastAsia="Times New Roman" w:hAnsi="Arial" w:cs="Arial"/>
          <w:kern w:val="2"/>
          <w:sz w:val="28"/>
          <w:szCs w:val="28"/>
          <w:lang w:eastAsia="ar-SA"/>
        </w:rPr>
      </w:pPr>
      <w:r w:rsidRPr="001F1E61">
        <w:rPr>
          <w:rFonts w:ascii="Arial" w:eastAsia="Times New Roman" w:hAnsi="Arial" w:cs="Arial"/>
          <w:kern w:val="2"/>
          <w:sz w:val="28"/>
          <w:szCs w:val="28"/>
          <w:lang w:eastAsia="ar-SA"/>
        </w:rPr>
        <w:t>Для выполнения поставленных цели и задач подпрограммы предусматривается реализация следующих мероприятий:</w:t>
      </w:r>
    </w:p>
    <w:p w:rsidR="001E29E0" w:rsidRPr="001F1E61" w:rsidRDefault="001E29E0" w:rsidP="001E29E0">
      <w:pPr>
        <w:spacing w:after="0" w:line="240" w:lineRule="auto"/>
        <w:jc w:val="both"/>
        <w:rPr>
          <w:rFonts w:ascii="Arial" w:eastAsia="Times New Roman" w:hAnsi="Arial" w:cs="Arial"/>
          <w:b/>
          <w:kern w:val="2"/>
          <w:sz w:val="28"/>
          <w:szCs w:val="28"/>
          <w:lang w:eastAsia="ar-SA"/>
        </w:rPr>
      </w:pPr>
      <w:r w:rsidRPr="001F1E61">
        <w:rPr>
          <w:rFonts w:ascii="Arial" w:eastAsia="Times New Roman" w:hAnsi="Arial" w:cs="Arial"/>
          <w:b/>
          <w:kern w:val="2"/>
          <w:sz w:val="28"/>
          <w:szCs w:val="28"/>
          <w:lang w:eastAsia="ar-SA"/>
        </w:rPr>
        <w:t>Основное мероприятие 1</w:t>
      </w:r>
      <w:r w:rsidRPr="001F1E61">
        <w:rPr>
          <w:rFonts w:ascii="Arial" w:eastAsia="Times New Roman" w:hAnsi="Arial" w:cs="Arial"/>
          <w:sz w:val="28"/>
          <w:szCs w:val="28"/>
          <w:lang w:eastAsia="ru-RU"/>
        </w:rPr>
        <w:t xml:space="preserve"> «Развитие сети автомобильных дорог общего пользования местного значения»</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1 включает в себя:</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Содержание и ремонт, капитальный ремонт автомобильных дорог общего пользования и искусственных сооружений на них </w:t>
      </w:r>
    </w:p>
    <w:p w:rsidR="001E29E0" w:rsidRPr="001F1E61" w:rsidRDefault="001E29E0" w:rsidP="001E29E0">
      <w:pPr>
        <w:spacing w:after="0" w:line="240" w:lineRule="auto"/>
        <w:jc w:val="both"/>
        <w:rPr>
          <w:rFonts w:ascii="Arial" w:eastAsia="Times New Roman" w:hAnsi="Arial" w:cs="Arial"/>
          <w:b/>
          <w:color w:val="00FF00"/>
          <w:kern w:val="2"/>
          <w:sz w:val="28"/>
          <w:szCs w:val="28"/>
          <w:lang w:eastAsia="ar-SA"/>
        </w:rPr>
      </w:pPr>
      <w:r w:rsidRPr="001F1E61">
        <w:rPr>
          <w:rFonts w:ascii="Arial" w:eastAsia="Times New Roman" w:hAnsi="Arial" w:cs="Arial"/>
          <w:sz w:val="28"/>
          <w:szCs w:val="28"/>
          <w:lang w:eastAsia="ru-RU"/>
        </w:rPr>
        <w:t>- Капитальный  ремонт и ремонт автомобильных дорог общего пользования населенных пунктов.</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b/>
          <w:kern w:val="2"/>
          <w:sz w:val="28"/>
          <w:szCs w:val="28"/>
          <w:lang w:eastAsia="ar-SA"/>
        </w:rPr>
        <w:t>Основное мероприятие 2</w:t>
      </w:r>
      <w:r w:rsidRPr="001F1E61">
        <w:rPr>
          <w:rFonts w:ascii="Arial" w:eastAsia="Times New Roman" w:hAnsi="Arial" w:cs="Arial"/>
          <w:sz w:val="28"/>
          <w:szCs w:val="28"/>
          <w:lang w:eastAsia="ru-RU"/>
        </w:rPr>
        <w:t xml:space="preserve"> "Улучшение благоустройства, озеленения и санитарного состояния поселения"</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2 включает в себя:</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Уличное освещение;</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Прочие мероприятия по благоустройству;</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Организация и содержание мест захоронения.</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b/>
          <w:kern w:val="2"/>
          <w:sz w:val="28"/>
          <w:szCs w:val="28"/>
          <w:lang w:eastAsia="ar-SA"/>
        </w:rPr>
        <w:t>Основное мероприятие 3</w:t>
      </w:r>
      <w:r w:rsidRPr="001F1E61">
        <w:rPr>
          <w:rFonts w:ascii="Arial" w:eastAsia="Times New Roman" w:hAnsi="Arial" w:cs="Arial"/>
          <w:color w:val="000000"/>
          <w:sz w:val="28"/>
          <w:szCs w:val="28"/>
          <w:lang w:eastAsia="ru-RU"/>
        </w:rPr>
        <w:t xml:space="preserve"> «Строительство (реконструкция) объектов коммунальной </w:t>
      </w:r>
      <w:r w:rsidRPr="001F1E61">
        <w:rPr>
          <w:rFonts w:ascii="Arial" w:eastAsia="Times New Roman" w:hAnsi="Arial" w:cs="Arial"/>
          <w:sz w:val="28"/>
          <w:szCs w:val="28"/>
          <w:lang w:eastAsia="ru-RU"/>
        </w:rPr>
        <w:t>инфраструктуры в сферах теплоснабжения, водоснабжения, водоотведения».</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3 включает в себя:</w:t>
      </w:r>
    </w:p>
    <w:p w:rsidR="001E29E0" w:rsidRPr="001F1E61" w:rsidRDefault="001E29E0" w:rsidP="001E29E0">
      <w:pPr>
        <w:spacing w:after="0" w:line="240" w:lineRule="auto"/>
        <w:jc w:val="both"/>
        <w:rPr>
          <w:rFonts w:ascii="Arial" w:eastAsia="Times New Roman" w:hAnsi="Arial" w:cs="Arial"/>
          <w:b/>
          <w:kern w:val="2"/>
          <w:sz w:val="28"/>
          <w:szCs w:val="28"/>
          <w:lang w:eastAsia="ar-SA"/>
        </w:rPr>
      </w:pPr>
      <w:r w:rsidRPr="001F1E61">
        <w:rPr>
          <w:rFonts w:ascii="Arial" w:eastAsia="Times New Roman" w:hAnsi="Arial" w:cs="Arial"/>
          <w:sz w:val="28"/>
          <w:szCs w:val="28"/>
          <w:lang w:eastAsia="ru-RU"/>
        </w:rPr>
        <w:lastRenderedPageBreak/>
        <w:t xml:space="preserve">- </w:t>
      </w:r>
      <w:proofErr w:type="spellStart"/>
      <w:r w:rsidRPr="001F1E61">
        <w:rPr>
          <w:rFonts w:ascii="Arial" w:eastAsia="Times New Roman" w:hAnsi="Arial" w:cs="Arial"/>
          <w:sz w:val="28"/>
          <w:szCs w:val="28"/>
          <w:lang w:eastAsia="ru-RU"/>
        </w:rPr>
        <w:t>Софинансирование</w:t>
      </w:r>
      <w:proofErr w:type="spellEnd"/>
      <w:r w:rsidRPr="001F1E61">
        <w:rPr>
          <w:rFonts w:ascii="Arial" w:eastAsia="Times New Roman" w:hAnsi="Arial" w:cs="Arial"/>
          <w:sz w:val="28"/>
          <w:szCs w:val="28"/>
          <w:lang w:eastAsia="ru-RU"/>
        </w:rPr>
        <w:t xml:space="preserve"> мероприятий по капитальному ремонту в объекты коммунальной инфраструктуры муниципальной собственности;</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Субсидии бюджетам городских округов и муниципальных районов на </w:t>
      </w:r>
      <w:proofErr w:type="spellStart"/>
      <w:r w:rsidRPr="001F1E61">
        <w:rPr>
          <w:rFonts w:ascii="Arial" w:eastAsia="Times New Roman" w:hAnsi="Arial" w:cs="Arial"/>
          <w:sz w:val="28"/>
          <w:szCs w:val="28"/>
          <w:lang w:eastAsia="ru-RU"/>
        </w:rPr>
        <w:t>софинансирование</w:t>
      </w:r>
      <w:proofErr w:type="spellEnd"/>
      <w:r w:rsidRPr="001F1E61">
        <w:rPr>
          <w:rFonts w:ascii="Arial" w:eastAsia="Times New Roman" w:hAnsi="Arial" w:cs="Arial"/>
          <w:sz w:val="28"/>
          <w:szCs w:val="28"/>
          <w:lang w:eastAsia="ru-RU"/>
        </w:rPr>
        <w:t xml:space="preserve"> капитальных вложений в объекты муниципальной собственности;</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Капитальные вложения в объекты  государственной собственности Оренбургской области;</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Мероприятия в области коммунального хозяйства.</w:t>
      </w:r>
    </w:p>
    <w:p w:rsidR="001E29E0" w:rsidRPr="001F1E61" w:rsidRDefault="001E29E0" w:rsidP="001E29E0">
      <w:pPr>
        <w:spacing w:after="0" w:line="240" w:lineRule="auto"/>
        <w:jc w:val="both"/>
        <w:rPr>
          <w:rFonts w:ascii="Arial" w:eastAsia="Times New Roman" w:hAnsi="Arial" w:cs="Arial"/>
          <w:b/>
          <w:kern w:val="2"/>
          <w:sz w:val="28"/>
          <w:szCs w:val="28"/>
          <w:lang w:eastAsia="ar-SA"/>
        </w:rPr>
      </w:pPr>
      <w:r w:rsidRPr="001F1E61">
        <w:rPr>
          <w:rFonts w:ascii="Arial" w:eastAsia="Times New Roman" w:hAnsi="Arial" w:cs="Arial"/>
          <w:b/>
          <w:kern w:val="2"/>
          <w:sz w:val="28"/>
          <w:szCs w:val="28"/>
          <w:lang w:eastAsia="ar-SA"/>
        </w:rPr>
        <w:t>Основное мероприятие 4</w:t>
      </w:r>
      <w:r w:rsidRPr="001F1E61">
        <w:rPr>
          <w:rFonts w:ascii="Arial" w:eastAsia="Times New Roman" w:hAnsi="Arial" w:cs="Arial"/>
          <w:sz w:val="28"/>
          <w:szCs w:val="28"/>
          <w:lang w:eastAsia="ru-RU"/>
        </w:rPr>
        <w:t xml:space="preserve"> "Мероприятия в области жилищного хозяйства".</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4  включает в себя:</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Мероприятия в области жилищного хозяйства.</w:t>
      </w:r>
    </w:p>
    <w:p w:rsidR="001E29E0" w:rsidRPr="001F1E61" w:rsidRDefault="001E29E0" w:rsidP="001E29E0">
      <w:pPr>
        <w:spacing w:after="0" w:line="240" w:lineRule="auto"/>
        <w:jc w:val="both"/>
        <w:rPr>
          <w:rFonts w:ascii="Arial" w:eastAsia="Times New Roman" w:hAnsi="Arial" w:cs="Arial"/>
          <w:sz w:val="28"/>
          <w:szCs w:val="28"/>
          <w:lang w:eastAsia="ru-RU"/>
        </w:rPr>
      </w:pPr>
    </w:p>
    <w:p w:rsidR="001E29E0" w:rsidRPr="001F1E61" w:rsidRDefault="001E29E0" w:rsidP="001E29E0">
      <w:pPr>
        <w:spacing w:after="0" w:line="240" w:lineRule="auto"/>
        <w:jc w:val="both"/>
        <w:rPr>
          <w:rFonts w:ascii="Arial" w:eastAsia="Times New Roman" w:hAnsi="Arial" w:cs="Arial"/>
          <w:b/>
          <w:sz w:val="28"/>
          <w:szCs w:val="28"/>
          <w:lang w:eastAsia="ru-RU"/>
        </w:rPr>
      </w:pPr>
      <w:r w:rsidRPr="001F1E61">
        <w:rPr>
          <w:rFonts w:ascii="Arial" w:eastAsia="Times New Roman" w:hAnsi="Arial" w:cs="Arial"/>
          <w:b/>
          <w:sz w:val="28"/>
          <w:szCs w:val="28"/>
          <w:lang w:eastAsia="ru-RU"/>
        </w:rPr>
        <w:t>4.Показатели (индикаторы) достижения целей решения задач</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1.Доля протяженности освещенных частей улиц, проездов к их общей протяженности.</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2.Организация системного сбора и вывоза твердых бытовых отходов</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3.Организация ритуальных услуг и содержание мест захоронения</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4.Доля автомобильных дорог общего пользования местного значения, в отношении которых произведён ремонт (капитальный ремонт, реконструкция);</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5.Уменьшение количества жалоб на внешний облик поселения и на проблемы благоустройства территории сельского поселения.</w:t>
      </w:r>
    </w:p>
    <w:p w:rsidR="001E29E0" w:rsidRPr="001F1E61" w:rsidRDefault="004934E8"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hyperlink w:anchor="Par273" w:history="1">
        <w:r w:rsidR="001E29E0" w:rsidRPr="001F1E61">
          <w:rPr>
            <w:rFonts w:ascii="Arial" w:eastAsia="Times New Roman" w:hAnsi="Arial" w:cs="Arial"/>
            <w:sz w:val="28"/>
            <w:szCs w:val="28"/>
            <w:lang w:eastAsia="ru-RU"/>
          </w:rPr>
          <w:t>Сведения</w:t>
        </w:r>
      </w:hyperlink>
      <w:r w:rsidR="001E29E0" w:rsidRPr="001F1E61">
        <w:rPr>
          <w:rFonts w:ascii="Arial" w:eastAsia="Times New Roman" w:hAnsi="Arial" w:cs="Arial"/>
          <w:sz w:val="28"/>
          <w:szCs w:val="28"/>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5. Финансовое обеспечение подпрограммы</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Общий объем средств, необходимых для реализации основных мероприятий муниципальной подпрограммы, составит  6070,0  тыс. рублей, в том числе по годам:</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2019 год –1214, 0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2020 год – 1214,0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2021 год – 1214,0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2022 год –  1214,0тыс. рублей;</w:t>
      </w:r>
    </w:p>
    <w:p w:rsidR="001E29E0" w:rsidRPr="001F1E61" w:rsidRDefault="001E29E0" w:rsidP="001E29E0">
      <w:pPr>
        <w:widowControl w:val="0"/>
        <w:autoSpaceDE w:val="0"/>
        <w:autoSpaceDN w:val="0"/>
        <w:adjustRightInd w:val="0"/>
        <w:spacing w:after="0" w:line="240" w:lineRule="auto"/>
        <w:ind w:firstLine="216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2023 год – 1214,0тыс. рублей;</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Ресурсное обеспечение реализации подпрограммы представлено в приложении №2 настоящей подпрограммы.</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6.Основные меры муниципального и правового регулирования подпрограммы</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 xml:space="preserve">Развитие мер муниципального регулирования подпрограмм будет обеспечиваться посредством проведения следующих мероприятий: </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анализ действующих нормативных правовых актов социального характера сельского поселения; </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обеспечение целевого расходования средств. </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both"/>
        <w:rPr>
          <w:rFonts w:ascii="Arial" w:eastAsia="Times New Roman" w:hAnsi="Arial" w:cs="Arial"/>
          <w:b/>
          <w:sz w:val="28"/>
          <w:szCs w:val="28"/>
          <w:lang w:eastAsia="ru-RU"/>
        </w:rPr>
      </w:pPr>
      <w:r w:rsidRPr="001F1E61">
        <w:rPr>
          <w:rFonts w:ascii="Arial" w:eastAsia="Times New Roman" w:hAnsi="Arial" w:cs="Arial"/>
          <w:b/>
          <w:sz w:val="28"/>
          <w:szCs w:val="28"/>
          <w:lang w:eastAsia="ru-RU"/>
        </w:rPr>
        <w:t>7. Ожидаемый (планируемый) эффект от реализации программы</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Ожидаемыми основными результатами реализации подпрограммы являются:</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1.Доля протяженности освещенных частей улиц, проездов к их общей протяженности 100 %.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2.Организация системного сбора и вывоза твердых бытовых отходов.</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3.Организация ритуальных услуг и содержание мест захоронения.</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4.Доля автомобильных дорог общего пользования местного значения, в отношении которых произведён ремонт (капитальный ремонт, реконструкция).</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5.Уменьшение количества жалоб на внешний облик поселения и на проблемы благоустройства территории сельского поселения </w:t>
      </w:r>
    </w:p>
    <w:p w:rsidR="001E29E0" w:rsidRPr="001F1E61" w:rsidRDefault="001E29E0" w:rsidP="001E29E0">
      <w:pPr>
        <w:keepNext/>
        <w:spacing w:after="0" w:line="240" w:lineRule="auto"/>
        <w:ind w:right="-992"/>
        <w:jc w:val="both"/>
        <w:outlineLvl w:val="0"/>
        <w:rPr>
          <w:rFonts w:ascii="Arial" w:eastAsia="Times New Roman" w:hAnsi="Arial" w:cs="Arial"/>
          <w:b/>
          <w:sz w:val="28"/>
          <w:szCs w:val="28"/>
          <w:lang w:eastAsia="ru-RU"/>
        </w:rPr>
      </w:pPr>
      <w:r w:rsidRPr="001F1E61">
        <w:rPr>
          <w:rFonts w:ascii="Arial" w:eastAsia="Times New Roman" w:hAnsi="Arial" w:cs="Arial"/>
          <w:b/>
          <w:sz w:val="28"/>
          <w:szCs w:val="28"/>
          <w:lang w:eastAsia="ru-RU"/>
        </w:rPr>
        <w:t>8. Методика оценки эффективности подпрограммы</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Методика оценки эффективности подпрограммы представлена в </w:t>
      </w:r>
      <w:hyperlink w:anchor="Par357" w:history="1">
        <w:r w:rsidRPr="001F1E61">
          <w:rPr>
            <w:rFonts w:ascii="Arial" w:eastAsia="Times New Roman" w:hAnsi="Arial" w:cs="Arial"/>
            <w:sz w:val="28"/>
            <w:szCs w:val="28"/>
            <w:lang w:eastAsia="ru-RU"/>
          </w:rPr>
          <w:t xml:space="preserve">разделе </w:t>
        </w:r>
      </w:hyperlink>
      <w:r w:rsidRPr="001F1E61">
        <w:rPr>
          <w:rFonts w:ascii="Arial" w:eastAsia="Times New Roman" w:hAnsi="Arial" w:cs="Arial"/>
          <w:sz w:val="28"/>
          <w:szCs w:val="28"/>
          <w:lang w:eastAsia="ru-RU"/>
        </w:rPr>
        <w:t>9 настоящей Программы.</w:t>
      </w:r>
    </w:p>
    <w:p w:rsidR="001E29E0" w:rsidRPr="001F1E61" w:rsidRDefault="001E29E0" w:rsidP="001E29E0">
      <w:pPr>
        <w:spacing w:after="0" w:line="240" w:lineRule="auto"/>
        <w:rPr>
          <w:rFonts w:ascii="Arial" w:eastAsia="Times New Roman" w:hAnsi="Arial" w:cs="Arial"/>
          <w:sz w:val="28"/>
          <w:szCs w:val="28"/>
          <w:lang w:eastAsia="ru-RU"/>
        </w:rPr>
        <w:sectPr w:rsidR="001E29E0" w:rsidRPr="001F1E61" w:rsidSect="00A41531">
          <w:pgSz w:w="11906" w:h="16838"/>
          <w:pgMar w:top="1134" w:right="851" w:bottom="1134" w:left="1701" w:header="708" w:footer="708" w:gutter="0"/>
          <w:cols w:space="708"/>
          <w:docGrid w:linePitch="360"/>
        </w:sect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Приложение №1</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подпрограмме </w:t>
            </w:r>
          </w:p>
        </w:tc>
      </w:tr>
    </w:tbl>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Перечень</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показателей (индикаторов) муниципальной подпрограммы и их значений</w:t>
      </w:r>
    </w:p>
    <w:p w:rsidR="001E29E0" w:rsidRPr="001F1E61" w:rsidRDefault="001E29E0" w:rsidP="001E29E0">
      <w:pPr>
        <w:autoSpaceDE w:val="0"/>
        <w:autoSpaceDN w:val="0"/>
        <w:adjustRightInd w:val="0"/>
        <w:spacing w:after="0" w:line="240" w:lineRule="auto"/>
        <w:rPr>
          <w:rFonts w:ascii="Arial" w:eastAsia="Times New Roman" w:hAnsi="Arial" w:cs="Arial"/>
          <w:sz w:val="28"/>
          <w:szCs w:val="28"/>
          <w:lang w:eastAsia="ru-RU"/>
        </w:rPr>
      </w:pPr>
    </w:p>
    <w:tbl>
      <w:tblPr>
        <w:tblW w:w="14685" w:type="dxa"/>
        <w:tblInd w:w="149" w:type="dxa"/>
        <w:tblLayout w:type="fixed"/>
        <w:tblCellMar>
          <w:left w:w="74" w:type="dxa"/>
          <w:right w:w="74" w:type="dxa"/>
        </w:tblCellMar>
        <w:tblLook w:val="0000" w:firstRow="0" w:lastRow="0" w:firstColumn="0" w:lastColumn="0" w:noHBand="0" w:noVBand="0"/>
      </w:tblPr>
      <w:tblGrid>
        <w:gridCol w:w="537"/>
        <w:gridCol w:w="4788"/>
        <w:gridCol w:w="1260"/>
        <w:gridCol w:w="2160"/>
        <w:gridCol w:w="1045"/>
        <w:gridCol w:w="1115"/>
        <w:gridCol w:w="1260"/>
        <w:gridCol w:w="1260"/>
        <w:gridCol w:w="1260"/>
      </w:tblGrid>
      <w:tr w:rsidR="001E29E0" w:rsidRPr="001F1E61" w:rsidTr="007544A8">
        <w:trPr>
          <w:trHeight w:val="1"/>
        </w:trPr>
        <w:tc>
          <w:tcPr>
            <w:tcW w:w="53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 xml:space="preserve">N </w:t>
            </w:r>
            <w:r w:rsidRPr="001F1E61">
              <w:rPr>
                <w:rFonts w:ascii="Arial" w:eastAsia="Times New Roman" w:hAnsi="Arial" w:cs="Arial"/>
                <w:sz w:val="24"/>
                <w:szCs w:val="24"/>
                <w:lang w:eastAsia="ru-RU"/>
              </w:rPr>
              <w:t>п/п</w:t>
            </w:r>
          </w:p>
        </w:tc>
        <w:tc>
          <w:tcPr>
            <w:tcW w:w="478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Показатель (индикатор) (наименование)</w:t>
            </w:r>
          </w:p>
        </w:tc>
        <w:tc>
          <w:tcPr>
            <w:tcW w:w="126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Единица измерения</w:t>
            </w:r>
          </w:p>
        </w:tc>
        <w:tc>
          <w:tcPr>
            <w:tcW w:w="8100" w:type="dxa"/>
            <w:gridSpan w:val="6"/>
            <w:tcBorders>
              <w:top w:val="single" w:sz="2" w:space="0" w:color="000000"/>
              <w:left w:val="single" w:sz="2" w:space="0" w:color="000000"/>
              <w:bottom w:val="single" w:sz="2" w:space="0" w:color="000000"/>
              <w:right w:val="single" w:sz="4" w:space="0" w:color="auto"/>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Значения показателей</w:t>
            </w:r>
          </w:p>
        </w:tc>
      </w:tr>
      <w:tr w:rsidR="001E29E0" w:rsidRPr="001F1E61" w:rsidTr="007544A8">
        <w:trPr>
          <w:trHeight w:val="1"/>
        </w:trPr>
        <w:tc>
          <w:tcPr>
            <w:tcW w:w="537"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4788"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1260"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Базовый год </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(отчетный) 2018 г.</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2019 год</w:t>
            </w:r>
          </w:p>
        </w:tc>
        <w:tc>
          <w:tcPr>
            <w:tcW w:w="1115"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2020 год</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2021 год</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2022 год</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2023 год</w:t>
            </w:r>
          </w:p>
        </w:tc>
      </w:tr>
      <w:tr w:rsidR="001E29E0" w:rsidRPr="001F1E61" w:rsidTr="007544A8">
        <w:trPr>
          <w:trHeight w:val="1"/>
        </w:trPr>
        <w:tc>
          <w:tcPr>
            <w:tcW w:w="537"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4788"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2</w:t>
            </w:r>
          </w:p>
        </w:tc>
        <w:tc>
          <w:tcPr>
            <w:tcW w:w="126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3</w:t>
            </w:r>
          </w:p>
        </w:tc>
        <w:tc>
          <w:tcPr>
            <w:tcW w:w="216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4</w:t>
            </w:r>
          </w:p>
        </w:tc>
        <w:tc>
          <w:tcPr>
            <w:tcW w:w="1045"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5</w:t>
            </w:r>
          </w:p>
        </w:tc>
        <w:tc>
          <w:tcPr>
            <w:tcW w:w="1115"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w:t>
            </w:r>
          </w:p>
        </w:tc>
        <w:tc>
          <w:tcPr>
            <w:tcW w:w="126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7</w:t>
            </w:r>
          </w:p>
        </w:tc>
        <w:tc>
          <w:tcPr>
            <w:tcW w:w="126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w:t>
            </w:r>
          </w:p>
        </w:tc>
        <w:tc>
          <w:tcPr>
            <w:tcW w:w="1260" w:type="dxa"/>
            <w:tcBorders>
              <w:top w:val="nil"/>
              <w:left w:val="single" w:sz="2" w:space="0" w:color="000000"/>
              <w:bottom w:val="single" w:sz="4" w:space="0" w:color="auto"/>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w:t>
            </w:r>
          </w:p>
        </w:tc>
      </w:tr>
      <w:tr w:rsidR="001E29E0" w:rsidRPr="001F1E61" w:rsidTr="007544A8">
        <w:trPr>
          <w:trHeight w:val="1"/>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4788"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Доля протяженности освещенных частей улиц, проездов к их общей протяженности</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км</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23</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23</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24</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27</w:t>
            </w:r>
          </w:p>
        </w:tc>
      </w:tr>
      <w:tr w:rsidR="001E29E0" w:rsidRPr="001F1E61" w:rsidTr="007544A8">
        <w:trPr>
          <w:trHeight w:val="1"/>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2.</w:t>
            </w:r>
          </w:p>
        </w:tc>
        <w:tc>
          <w:tcPr>
            <w:tcW w:w="4788"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Организация системного сбора и вывоза твердых бытовых отходов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r w:rsidR="001E29E0" w:rsidRPr="001F1E61" w:rsidTr="007544A8">
        <w:trPr>
          <w:trHeight w:val="1"/>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3.</w:t>
            </w:r>
          </w:p>
        </w:tc>
        <w:tc>
          <w:tcPr>
            <w:tcW w:w="4788"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Организация ритуальных услуг и содержание мест захоронения</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r w:rsidR="001E29E0" w:rsidRPr="001F1E61" w:rsidTr="007544A8">
        <w:trPr>
          <w:trHeight w:val="1"/>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4.</w:t>
            </w:r>
          </w:p>
        </w:tc>
        <w:tc>
          <w:tcPr>
            <w:tcW w:w="4788"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spacing w:after="0" w:line="240" w:lineRule="auto"/>
              <w:ind w:firstLine="34"/>
              <w:rPr>
                <w:rFonts w:ascii="Arial" w:eastAsia="Times New Roman" w:hAnsi="Arial" w:cs="Arial"/>
                <w:sz w:val="24"/>
                <w:szCs w:val="24"/>
                <w:lang w:eastAsia="ru-RU"/>
              </w:rPr>
            </w:pPr>
            <w:r w:rsidRPr="001F1E61">
              <w:rPr>
                <w:rFonts w:ascii="Arial" w:eastAsia="Times New Roman" w:hAnsi="Arial" w:cs="Arial"/>
                <w:sz w:val="24"/>
                <w:szCs w:val="24"/>
                <w:lang w:eastAsia="ru-RU"/>
              </w:rPr>
              <w:t>Протяженность водопроводных сетей, в отношении которых произведена модернизация (реконструкция)</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r w:rsidR="001E29E0" w:rsidRPr="001F1E61" w:rsidTr="007544A8">
        <w:trPr>
          <w:trHeight w:val="1"/>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5.</w:t>
            </w:r>
          </w:p>
        </w:tc>
        <w:tc>
          <w:tcPr>
            <w:tcW w:w="4788"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80</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90</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100</w:t>
            </w:r>
          </w:p>
        </w:tc>
      </w:tr>
      <w:tr w:rsidR="001E29E0" w:rsidRPr="001F1E61" w:rsidTr="007544A8">
        <w:trPr>
          <w:trHeight w:val="1"/>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w:t>
            </w:r>
          </w:p>
        </w:tc>
        <w:tc>
          <w:tcPr>
            <w:tcW w:w="4788" w:type="dxa"/>
            <w:tcBorders>
              <w:top w:val="single" w:sz="4" w:space="0" w:color="auto"/>
              <w:left w:val="single" w:sz="4" w:space="0" w:color="auto"/>
              <w:bottom w:val="single" w:sz="4" w:space="0" w:color="auto"/>
              <w:right w:val="single" w:sz="4" w:space="0" w:color="auto"/>
            </w:tcBorders>
            <w:shd w:val="clear" w:color="000000" w:fill="FFFFFF"/>
          </w:tcPr>
          <w:p w:rsidR="001E29E0" w:rsidRPr="001F1E61" w:rsidRDefault="001E29E0" w:rsidP="001E29E0">
            <w:pPr>
              <w:spacing w:after="0" w:line="240" w:lineRule="auto"/>
              <w:ind w:firstLine="34"/>
              <w:rPr>
                <w:rFonts w:ascii="Arial" w:eastAsia="Times New Roman" w:hAnsi="Arial" w:cs="Arial"/>
                <w:sz w:val="24"/>
                <w:szCs w:val="24"/>
                <w:lang w:eastAsia="ru-RU"/>
              </w:rPr>
            </w:pPr>
            <w:r w:rsidRPr="001F1E61">
              <w:rPr>
                <w:rFonts w:ascii="Arial" w:eastAsia="Times New Roman" w:hAnsi="Arial" w:cs="Arial"/>
                <w:sz w:val="24"/>
                <w:szCs w:val="24"/>
                <w:lang w:eastAsia="ru-RU"/>
              </w:rPr>
              <w:t>Уменьшение количества жалоб на внешний облик поселения и на проблемы благоустройства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bl>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Приложение №2</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подпрограмме </w:t>
            </w:r>
          </w:p>
        </w:tc>
      </w:tr>
    </w:tbl>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Ресурсное обеспечение реализации подпрограммы</w:t>
      </w:r>
    </w:p>
    <w:tbl>
      <w:tblPr>
        <w:tblW w:w="1447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425"/>
        <w:gridCol w:w="4253"/>
        <w:gridCol w:w="5103"/>
        <w:gridCol w:w="850"/>
        <w:gridCol w:w="1134"/>
        <w:gridCol w:w="992"/>
        <w:gridCol w:w="851"/>
        <w:gridCol w:w="864"/>
      </w:tblGrid>
      <w:tr w:rsidR="001E29E0" w:rsidRPr="001F1E61" w:rsidTr="007544A8">
        <w:trPr>
          <w:trHeight w:val="70"/>
        </w:trPr>
        <w:tc>
          <w:tcPr>
            <w:tcW w:w="425"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val="en-US" w:eastAsia="ru-RU"/>
              </w:rPr>
              <w:t xml:space="preserve">N </w:t>
            </w:r>
            <w:r w:rsidRPr="001F1E61">
              <w:rPr>
                <w:rFonts w:ascii="Arial" w:eastAsia="Times New Roman" w:hAnsi="Arial" w:cs="Arial"/>
                <w:sz w:val="24"/>
                <w:szCs w:val="24"/>
                <w:lang w:eastAsia="ru-RU"/>
              </w:rPr>
              <w:t>п/п</w:t>
            </w:r>
          </w:p>
        </w:tc>
        <w:tc>
          <w:tcPr>
            <w:tcW w:w="4253"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Наименование основного мероприятия</w:t>
            </w:r>
          </w:p>
        </w:tc>
        <w:tc>
          <w:tcPr>
            <w:tcW w:w="5103" w:type="dxa"/>
            <w:tcBorders>
              <w:bottom w:val="nil"/>
            </w:tcBorders>
          </w:tcPr>
          <w:p w:rsidR="001E29E0" w:rsidRPr="001F1E61" w:rsidRDefault="001E29E0" w:rsidP="001E29E0">
            <w:pPr>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Наименование мероприятия</w:t>
            </w:r>
          </w:p>
        </w:tc>
        <w:tc>
          <w:tcPr>
            <w:tcW w:w="850"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2019 год</w:t>
            </w:r>
          </w:p>
        </w:tc>
        <w:tc>
          <w:tcPr>
            <w:tcW w:w="1134"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2020 год</w:t>
            </w:r>
          </w:p>
        </w:tc>
        <w:tc>
          <w:tcPr>
            <w:tcW w:w="992"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2021 год</w:t>
            </w:r>
          </w:p>
        </w:tc>
        <w:tc>
          <w:tcPr>
            <w:tcW w:w="851"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2022 год</w:t>
            </w:r>
          </w:p>
        </w:tc>
        <w:tc>
          <w:tcPr>
            <w:tcW w:w="864"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2023 год</w:t>
            </w:r>
          </w:p>
        </w:tc>
      </w:tr>
      <w:tr w:rsidR="001E29E0" w:rsidRPr="001F1E61" w:rsidTr="007544A8">
        <w:trPr>
          <w:trHeight w:val="675"/>
        </w:trPr>
        <w:tc>
          <w:tcPr>
            <w:tcW w:w="425" w:type="dxa"/>
            <w:vMerge w:val="restart"/>
            <w:shd w:val="clear" w:color="000000" w:fill="FFFFFF"/>
          </w:tcPr>
          <w:p w:rsidR="001E29E0" w:rsidRPr="001F1E61" w:rsidRDefault="001E29E0" w:rsidP="001E29E0">
            <w:pPr>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w:t>
            </w:r>
          </w:p>
        </w:tc>
        <w:tc>
          <w:tcPr>
            <w:tcW w:w="4253" w:type="dxa"/>
            <w:vMerge w:val="restart"/>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Развитие сети автомобильных дорог общего пользования местного значения</w:t>
            </w:r>
          </w:p>
        </w:tc>
        <w:tc>
          <w:tcPr>
            <w:tcW w:w="510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Содержание и ремонт, капитальный ремонт автомобильных дорог общего пользования и искусственных сооружений на них </w:t>
            </w:r>
          </w:p>
        </w:tc>
        <w:tc>
          <w:tcPr>
            <w:tcW w:w="850" w:type="dxa"/>
            <w:vMerge w:val="restart"/>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1134" w:type="dxa"/>
            <w:vMerge w:val="restart"/>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992" w:type="dxa"/>
            <w:vMerge w:val="restart"/>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851" w:type="dxa"/>
            <w:vMerge w:val="restart"/>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864" w:type="dxa"/>
            <w:vMerge w:val="restart"/>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r>
      <w:tr w:rsidR="001E29E0" w:rsidRPr="001F1E61" w:rsidTr="007544A8">
        <w:trPr>
          <w:trHeight w:val="390"/>
        </w:trPr>
        <w:tc>
          <w:tcPr>
            <w:tcW w:w="425" w:type="dxa"/>
            <w:vMerge/>
            <w:shd w:val="clear" w:color="000000" w:fill="FFFFFF"/>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4253"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510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Капитальный  ремонт и ремонт автомобильных дорог общего пользования населенных пунктов.</w:t>
            </w:r>
          </w:p>
        </w:tc>
        <w:tc>
          <w:tcPr>
            <w:tcW w:w="850"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1134"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992"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51"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64"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r>
      <w:tr w:rsidR="001E29E0" w:rsidRPr="001F1E61" w:rsidTr="007544A8">
        <w:trPr>
          <w:trHeight w:val="175"/>
        </w:trPr>
        <w:tc>
          <w:tcPr>
            <w:tcW w:w="425" w:type="dxa"/>
            <w:vMerge w:val="restart"/>
            <w:shd w:val="clear" w:color="000000" w:fill="FFFFFF"/>
          </w:tcPr>
          <w:p w:rsidR="001E29E0" w:rsidRPr="001F1E61" w:rsidRDefault="001E29E0" w:rsidP="001E29E0">
            <w:pPr>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w:t>
            </w:r>
          </w:p>
        </w:tc>
        <w:tc>
          <w:tcPr>
            <w:tcW w:w="4253" w:type="dxa"/>
            <w:vMerge w:val="restart"/>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Улучшение благоустройства, озеленения и санитарного состояния поселения</w:t>
            </w:r>
          </w:p>
        </w:tc>
        <w:tc>
          <w:tcPr>
            <w:tcW w:w="510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Уличное освещение</w:t>
            </w:r>
          </w:p>
        </w:tc>
        <w:tc>
          <w:tcPr>
            <w:tcW w:w="850" w:type="dxa"/>
            <w:vMerge w:val="restart"/>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val="restart"/>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vMerge w:val="restart"/>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851" w:type="dxa"/>
            <w:vMerge w:val="restart"/>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864" w:type="dxa"/>
            <w:vMerge w:val="restart"/>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r w:rsidR="001E29E0" w:rsidRPr="001F1E61" w:rsidTr="007544A8">
        <w:trPr>
          <w:trHeight w:val="345"/>
        </w:trPr>
        <w:tc>
          <w:tcPr>
            <w:tcW w:w="425" w:type="dxa"/>
            <w:vMerge/>
            <w:shd w:val="clear" w:color="000000" w:fill="FFFFFF"/>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4253"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510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Прочие мероприятия по благоустройству</w:t>
            </w:r>
          </w:p>
        </w:tc>
        <w:tc>
          <w:tcPr>
            <w:tcW w:w="850"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1134"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992"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51"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64"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r>
      <w:tr w:rsidR="001E29E0" w:rsidRPr="001F1E61" w:rsidTr="007544A8">
        <w:trPr>
          <w:trHeight w:val="255"/>
        </w:trPr>
        <w:tc>
          <w:tcPr>
            <w:tcW w:w="425" w:type="dxa"/>
            <w:vMerge/>
            <w:shd w:val="clear" w:color="000000" w:fill="FFFFFF"/>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4253"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510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Организация и содержание мест захоронения</w:t>
            </w:r>
          </w:p>
        </w:tc>
        <w:tc>
          <w:tcPr>
            <w:tcW w:w="850"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1134"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992"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51"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64"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r>
      <w:tr w:rsidR="001E29E0" w:rsidRPr="001F1E61" w:rsidTr="007544A8">
        <w:trPr>
          <w:trHeight w:val="450"/>
        </w:trPr>
        <w:tc>
          <w:tcPr>
            <w:tcW w:w="425" w:type="dxa"/>
            <w:vMerge w:val="restart"/>
            <w:shd w:val="clear" w:color="000000" w:fill="FFFFFF"/>
          </w:tcPr>
          <w:p w:rsidR="001E29E0" w:rsidRPr="001F1E61" w:rsidRDefault="001E29E0" w:rsidP="001E29E0">
            <w:pPr>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3.</w:t>
            </w:r>
          </w:p>
        </w:tc>
        <w:tc>
          <w:tcPr>
            <w:tcW w:w="4253" w:type="dxa"/>
            <w:vMerge w:val="restart"/>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Строительство (реконструкция) объектов коммунальной инфраструктуры в сферах теплоснабжения, водоснабжения, водоотведения</w:t>
            </w:r>
          </w:p>
        </w:tc>
        <w:tc>
          <w:tcPr>
            <w:tcW w:w="510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roofErr w:type="spellStart"/>
            <w:r w:rsidRPr="001F1E61">
              <w:rPr>
                <w:rFonts w:ascii="Arial" w:eastAsia="Times New Roman" w:hAnsi="Arial" w:cs="Arial"/>
                <w:sz w:val="24"/>
                <w:szCs w:val="24"/>
                <w:lang w:eastAsia="ru-RU"/>
              </w:rPr>
              <w:t>Софинансирование</w:t>
            </w:r>
            <w:proofErr w:type="spellEnd"/>
            <w:r w:rsidRPr="001F1E61">
              <w:rPr>
                <w:rFonts w:ascii="Arial" w:eastAsia="Times New Roman" w:hAnsi="Arial" w:cs="Arial"/>
                <w:sz w:val="24"/>
                <w:szCs w:val="24"/>
                <w:lang w:eastAsia="ru-RU"/>
              </w:rPr>
              <w:t xml:space="preserve"> мероприятий по капитальному ремонту в объекты коммунальной инфраструктуры муниципальной собственности</w:t>
            </w:r>
          </w:p>
        </w:tc>
        <w:tc>
          <w:tcPr>
            <w:tcW w:w="850" w:type="dxa"/>
            <w:vMerge w:val="restart"/>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1134" w:type="dxa"/>
            <w:vMerge w:val="restart"/>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992" w:type="dxa"/>
            <w:vMerge w:val="restart"/>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51" w:type="dxa"/>
            <w:vMerge w:val="restart"/>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64" w:type="dxa"/>
            <w:vMerge w:val="restart"/>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r>
      <w:tr w:rsidR="001E29E0" w:rsidRPr="001F1E61" w:rsidTr="007544A8">
        <w:trPr>
          <w:trHeight w:val="345"/>
        </w:trPr>
        <w:tc>
          <w:tcPr>
            <w:tcW w:w="425" w:type="dxa"/>
            <w:vMerge/>
            <w:shd w:val="clear" w:color="000000" w:fill="FFFFFF"/>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4253"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510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Субсидии бюджетам городских округов и муниципальных районов на </w:t>
            </w:r>
            <w:proofErr w:type="spellStart"/>
            <w:r w:rsidRPr="001F1E61">
              <w:rPr>
                <w:rFonts w:ascii="Arial" w:eastAsia="Times New Roman" w:hAnsi="Arial" w:cs="Arial"/>
                <w:sz w:val="24"/>
                <w:szCs w:val="24"/>
                <w:lang w:eastAsia="ru-RU"/>
              </w:rPr>
              <w:t>софинансирование</w:t>
            </w:r>
            <w:proofErr w:type="spellEnd"/>
            <w:r w:rsidRPr="001F1E61">
              <w:rPr>
                <w:rFonts w:ascii="Arial" w:eastAsia="Times New Roman" w:hAnsi="Arial" w:cs="Arial"/>
                <w:sz w:val="24"/>
                <w:szCs w:val="24"/>
                <w:lang w:eastAsia="ru-RU"/>
              </w:rPr>
              <w:t xml:space="preserve"> капитальных вложений в объекты муниципальной собственности</w:t>
            </w:r>
          </w:p>
        </w:tc>
        <w:tc>
          <w:tcPr>
            <w:tcW w:w="850"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1134"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992"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51"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64"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r>
      <w:tr w:rsidR="001E29E0" w:rsidRPr="001F1E61" w:rsidTr="007544A8">
        <w:trPr>
          <w:trHeight w:val="345"/>
        </w:trPr>
        <w:tc>
          <w:tcPr>
            <w:tcW w:w="425" w:type="dxa"/>
            <w:vMerge/>
            <w:shd w:val="clear" w:color="000000" w:fill="FFFFFF"/>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4253"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510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Капитальные вложения в объекты  государственной собственности Оренбургской области</w:t>
            </w:r>
          </w:p>
        </w:tc>
        <w:tc>
          <w:tcPr>
            <w:tcW w:w="850"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1134"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992"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51"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64"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r>
      <w:tr w:rsidR="001E29E0" w:rsidRPr="001F1E61" w:rsidTr="007544A8">
        <w:trPr>
          <w:trHeight w:val="300"/>
        </w:trPr>
        <w:tc>
          <w:tcPr>
            <w:tcW w:w="425" w:type="dxa"/>
            <w:vMerge/>
            <w:shd w:val="clear" w:color="000000" w:fill="FFFFFF"/>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4253"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510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Мероприятия в области коммунального хозяйства</w:t>
            </w:r>
          </w:p>
        </w:tc>
        <w:tc>
          <w:tcPr>
            <w:tcW w:w="850"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1134"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992"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51"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64" w:type="dxa"/>
            <w:vMerge/>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r>
      <w:tr w:rsidR="001E29E0" w:rsidRPr="001F1E61" w:rsidTr="007544A8">
        <w:trPr>
          <w:trHeight w:val="357"/>
        </w:trPr>
        <w:tc>
          <w:tcPr>
            <w:tcW w:w="425" w:type="dxa"/>
            <w:shd w:val="clear" w:color="000000" w:fill="FFFFFF"/>
          </w:tcPr>
          <w:p w:rsidR="001E29E0" w:rsidRPr="001F1E61" w:rsidRDefault="001E29E0" w:rsidP="001E29E0">
            <w:pPr>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4.</w:t>
            </w:r>
          </w:p>
        </w:tc>
        <w:tc>
          <w:tcPr>
            <w:tcW w:w="425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Мероприятия в области жилищного хозяйства</w:t>
            </w:r>
          </w:p>
        </w:tc>
        <w:tc>
          <w:tcPr>
            <w:tcW w:w="510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Мероприятия в области жилищного хозяйства</w:t>
            </w:r>
          </w:p>
        </w:tc>
        <w:tc>
          <w:tcPr>
            <w:tcW w:w="850"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1134"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992"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51"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64"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r>
      <w:tr w:rsidR="001E29E0" w:rsidRPr="001F1E61" w:rsidTr="007544A8">
        <w:trPr>
          <w:trHeight w:val="357"/>
        </w:trPr>
        <w:tc>
          <w:tcPr>
            <w:tcW w:w="425" w:type="dxa"/>
            <w:shd w:val="clear" w:color="000000" w:fill="FFFFFF"/>
          </w:tcPr>
          <w:p w:rsidR="001E29E0" w:rsidRPr="001F1E61" w:rsidRDefault="001E29E0" w:rsidP="001E29E0">
            <w:pPr>
              <w:spacing w:after="0" w:line="240" w:lineRule="auto"/>
              <w:jc w:val="center"/>
              <w:rPr>
                <w:rFonts w:ascii="Arial" w:eastAsia="Times New Roman" w:hAnsi="Arial" w:cs="Arial"/>
                <w:sz w:val="24"/>
                <w:szCs w:val="24"/>
                <w:lang w:eastAsia="ru-RU"/>
              </w:rPr>
            </w:pPr>
          </w:p>
        </w:tc>
        <w:tc>
          <w:tcPr>
            <w:tcW w:w="425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ИТОГО:</w:t>
            </w:r>
          </w:p>
        </w:tc>
        <w:tc>
          <w:tcPr>
            <w:tcW w:w="510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p>
        </w:tc>
        <w:tc>
          <w:tcPr>
            <w:tcW w:w="850"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1134"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992"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851"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c>
          <w:tcPr>
            <w:tcW w:w="864"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1214,0</w:t>
            </w:r>
          </w:p>
        </w:tc>
      </w:tr>
    </w:tbl>
    <w:p w:rsidR="001E29E0" w:rsidRPr="001F1E61" w:rsidRDefault="001E29E0" w:rsidP="001E29E0">
      <w:pPr>
        <w:spacing w:after="0" w:line="240" w:lineRule="auto"/>
        <w:rPr>
          <w:rFonts w:ascii="Arial" w:eastAsia="Times New Roman" w:hAnsi="Arial" w:cs="Arial"/>
          <w:sz w:val="28"/>
          <w:szCs w:val="28"/>
          <w:lang w:eastAsia="ru-RU"/>
        </w:rPr>
        <w:sectPr w:rsidR="001E29E0" w:rsidRPr="001F1E61" w:rsidSect="00A41531">
          <w:pgSz w:w="16838" w:h="11906" w:orient="landscape"/>
          <w:pgMar w:top="851" w:right="1134" w:bottom="1701" w:left="1134" w:header="709" w:footer="709" w:gutter="0"/>
          <w:cols w:space="708"/>
          <w:docGrid w:linePitch="360"/>
        </w:sectPr>
      </w:pPr>
    </w:p>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Приложение №4</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программе </w:t>
            </w:r>
          </w:p>
        </w:tc>
      </w:tr>
    </w:tbl>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jc w:val="center"/>
        <w:outlineLvl w:val="1"/>
        <w:rPr>
          <w:rFonts w:ascii="Arial" w:eastAsia="Times New Roman" w:hAnsi="Arial" w:cs="Arial"/>
          <w:sz w:val="28"/>
          <w:szCs w:val="28"/>
          <w:lang w:eastAsia="ru-RU"/>
        </w:rPr>
      </w:pPr>
      <w:r w:rsidRPr="001F1E61">
        <w:rPr>
          <w:rFonts w:ascii="Arial" w:eastAsia="Times New Roman" w:hAnsi="Arial" w:cs="Arial"/>
          <w:sz w:val="28"/>
          <w:szCs w:val="28"/>
          <w:lang w:eastAsia="ru-RU"/>
        </w:rPr>
        <w:t>Паспорт</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муниципальной подпрограммы</w:t>
      </w:r>
    </w:p>
    <w:p w:rsidR="001E29E0" w:rsidRPr="001F1E61" w:rsidRDefault="001E29E0" w:rsidP="001E29E0">
      <w:pPr>
        <w:spacing w:after="0" w:line="240" w:lineRule="auto"/>
        <w:jc w:val="center"/>
        <w:rPr>
          <w:rFonts w:ascii="Arial" w:eastAsia="Times New Roman" w:hAnsi="Arial" w:cs="Arial"/>
          <w:sz w:val="14"/>
          <w:szCs w:val="28"/>
          <w:lang w:eastAsia="ru-RU"/>
        </w:rPr>
      </w:pPr>
      <w:r w:rsidRPr="001F1E61">
        <w:rPr>
          <w:rFonts w:ascii="Arial" w:eastAsia="Times New Roman" w:hAnsi="Arial" w:cs="Arial"/>
          <w:sz w:val="14"/>
          <w:szCs w:val="28"/>
          <w:lang w:eastAsia="ru-RU"/>
        </w:rPr>
        <w:t>«</w:t>
      </w:r>
      <w:r w:rsidRPr="001F1E61">
        <w:rPr>
          <w:rFonts w:ascii="Arial" w:eastAsia="Times New Roman" w:hAnsi="Arial" w:cs="Arial"/>
          <w:sz w:val="28"/>
          <w:szCs w:val="28"/>
          <w:lang w:eastAsia="ru-RU"/>
        </w:rPr>
        <w:t xml:space="preserve">Развитие культуры муниципального образования </w:t>
      </w:r>
      <w:r w:rsidRPr="001F1E61">
        <w:rPr>
          <w:rFonts w:ascii="Arial" w:eastAsia="Times New Roman" w:hAnsi="Arial" w:cs="Arial"/>
          <w:color w:val="FF0000"/>
          <w:sz w:val="28"/>
          <w:szCs w:val="28"/>
          <w:lang w:eastAsia="ru-RU"/>
        </w:rPr>
        <w:t xml:space="preserve"> </w:t>
      </w:r>
      <w:r w:rsidRPr="001F1E61">
        <w:rPr>
          <w:rFonts w:ascii="Arial" w:eastAsia="Times New Roman" w:hAnsi="Arial" w:cs="Arial"/>
          <w:color w:val="000000" w:themeColor="text1"/>
          <w:sz w:val="28"/>
          <w:szCs w:val="28"/>
          <w:lang w:eastAsia="ru-RU"/>
        </w:rPr>
        <w:t xml:space="preserve">« </w:t>
      </w:r>
      <w:proofErr w:type="spellStart"/>
      <w:r w:rsidRPr="001F1E61">
        <w:rPr>
          <w:rFonts w:ascii="Arial" w:eastAsia="Times New Roman" w:hAnsi="Arial" w:cs="Arial"/>
          <w:color w:val="000000" w:themeColor="text1"/>
          <w:sz w:val="28"/>
          <w:szCs w:val="28"/>
          <w:lang w:eastAsia="ru-RU"/>
        </w:rPr>
        <w:t>Мочегаевский</w:t>
      </w:r>
      <w:proofErr w:type="spellEnd"/>
      <w:r w:rsidRPr="001F1E61">
        <w:rPr>
          <w:rFonts w:ascii="Arial" w:eastAsia="Times New Roman" w:hAnsi="Arial" w:cs="Arial"/>
          <w:color w:val="000000" w:themeColor="text1"/>
          <w:sz w:val="28"/>
          <w:szCs w:val="28"/>
          <w:lang w:eastAsia="ru-RU"/>
        </w:rPr>
        <w:t xml:space="preserve">  </w:t>
      </w:r>
      <w:r w:rsidRPr="001F1E61">
        <w:rPr>
          <w:rFonts w:ascii="Arial" w:eastAsia="Times New Roman" w:hAnsi="Arial" w:cs="Arial"/>
          <w:color w:val="000000"/>
          <w:sz w:val="28"/>
          <w:szCs w:val="28"/>
          <w:lang w:eastAsia="ru-RU"/>
        </w:rPr>
        <w:t>сельсовет</w:t>
      </w:r>
      <w:r w:rsidRPr="001F1E61">
        <w:rPr>
          <w:rFonts w:ascii="Arial" w:eastAsia="Times New Roman" w:hAnsi="Arial" w:cs="Arial"/>
          <w:color w:val="FF0000"/>
          <w:sz w:val="28"/>
          <w:szCs w:val="28"/>
          <w:lang w:eastAsia="ru-RU"/>
        </w:rPr>
        <w:t xml:space="preserve"> </w:t>
      </w:r>
      <w:r w:rsidRPr="001F1E61">
        <w:rPr>
          <w:rFonts w:ascii="Arial" w:eastAsia="Times New Roman" w:hAnsi="Arial" w:cs="Arial"/>
          <w:sz w:val="28"/>
          <w:szCs w:val="28"/>
          <w:lang w:eastAsia="ru-RU"/>
        </w:rPr>
        <w:t>на 2019-2023 годы»</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(далее - подпрограмма)</w:t>
      </w:r>
    </w:p>
    <w:p w:rsidR="001E29E0" w:rsidRPr="001F1E61" w:rsidRDefault="001E29E0" w:rsidP="001E29E0">
      <w:pPr>
        <w:spacing w:after="0" w:line="240" w:lineRule="auto"/>
        <w:rPr>
          <w:rFonts w:ascii="Arial" w:eastAsia="Times New Roman" w:hAnsi="Arial" w:cs="Arial"/>
          <w:sz w:val="28"/>
          <w:szCs w:val="28"/>
          <w:lang w:eastAsia="ru-RU"/>
        </w:rPr>
      </w:pPr>
    </w:p>
    <w:tbl>
      <w:tblPr>
        <w:tblW w:w="9627" w:type="dxa"/>
        <w:tblInd w:w="102" w:type="dxa"/>
        <w:tblLayout w:type="fixed"/>
        <w:tblCellMar>
          <w:top w:w="75" w:type="dxa"/>
          <w:left w:w="0" w:type="dxa"/>
          <w:bottom w:w="75" w:type="dxa"/>
          <w:right w:w="0" w:type="dxa"/>
        </w:tblCellMar>
        <w:tblLook w:val="0000" w:firstRow="0" w:lastRow="0" w:firstColumn="0" w:lastColumn="0" w:noHBand="0" w:noVBand="0"/>
      </w:tblPr>
      <w:tblGrid>
        <w:gridCol w:w="3600"/>
        <w:gridCol w:w="329"/>
        <w:gridCol w:w="5698"/>
      </w:tblGrid>
      <w:tr w:rsidR="001E29E0" w:rsidRPr="001F1E61" w:rsidTr="007544A8">
        <w:trPr>
          <w:trHeight w:val="587"/>
        </w:trPr>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Ответственный исполнитель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Администрации муниципального образования «</w:t>
            </w:r>
            <w:r w:rsidRPr="001F1E61">
              <w:rPr>
                <w:rFonts w:ascii="Arial" w:eastAsia="Times New Roman" w:hAnsi="Arial" w:cs="Arial"/>
                <w:color w:val="000000"/>
                <w:sz w:val="28"/>
                <w:szCs w:val="28"/>
                <w:lang w:eastAsia="ru-RU"/>
              </w:rPr>
              <w:t xml:space="preserve"> </w:t>
            </w:r>
            <w:proofErr w:type="spellStart"/>
            <w:r w:rsidRPr="001F1E61">
              <w:rPr>
                <w:rFonts w:ascii="Arial" w:eastAsia="Times New Roman" w:hAnsi="Arial" w:cs="Arial"/>
                <w:color w:val="000000"/>
                <w:sz w:val="28"/>
                <w:szCs w:val="28"/>
                <w:lang w:eastAsia="ru-RU"/>
              </w:rPr>
              <w:t>Мочегаевский</w:t>
            </w:r>
            <w:proofErr w:type="spellEnd"/>
            <w:r w:rsidRPr="001F1E61">
              <w:rPr>
                <w:rFonts w:ascii="Arial" w:eastAsia="Times New Roman" w:hAnsi="Arial" w:cs="Arial"/>
                <w:color w:val="000000"/>
                <w:sz w:val="28"/>
                <w:szCs w:val="28"/>
                <w:lang w:eastAsia="ru-RU"/>
              </w:rPr>
              <w:t xml:space="preserve">  сельсовет</w:t>
            </w:r>
            <w:r w:rsidRPr="001F1E61">
              <w:rPr>
                <w:rFonts w:ascii="Arial" w:eastAsia="Times New Roman" w:hAnsi="Arial" w:cs="Arial"/>
                <w:color w:val="FF0000"/>
                <w:sz w:val="28"/>
                <w:szCs w:val="28"/>
                <w:lang w:eastAsia="ru-RU"/>
              </w:rPr>
              <w:t xml:space="preserve"> </w:t>
            </w:r>
            <w:r w:rsidRPr="001F1E61">
              <w:rPr>
                <w:rFonts w:ascii="Arial" w:eastAsia="Times New Roman" w:hAnsi="Arial" w:cs="Arial"/>
                <w:sz w:val="28"/>
                <w:szCs w:val="28"/>
                <w:lang w:eastAsia="ru-RU"/>
              </w:rPr>
              <w:t>»</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Основание для разработки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color w:val="FF0000"/>
                <w:sz w:val="28"/>
                <w:szCs w:val="28"/>
                <w:lang w:eastAsia="ru-RU"/>
              </w:rPr>
            </w:pPr>
            <w:r w:rsidRPr="001F1E61">
              <w:rPr>
                <w:rFonts w:ascii="Arial" w:eastAsia="Times New Roman" w:hAnsi="Arial" w:cs="Arial"/>
                <w:color w:val="000000"/>
                <w:sz w:val="28"/>
                <w:szCs w:val="28"/>
                <w:lang w:eastAsia="ru-RU"/>
              </w:rPr>
              <w:t>Постановление администрации муниципального образования «</w:t>
            </w:r>
            <w:proofErr w:type="spellStart"/>
            <w:r w:rsidRPr="001F1E61">
              <w:rPr>
                <w:rFonts w:ascii="Arial" w:eastAsia="Times New Roman" w:hAnsi="Arial" w:cs="Arial"/>
                <w:color w:val="000000"/>
                <w:sz w:val="28"/>
                <w:szCs w:val="28"/>
                <w:lang w:eastAsia="ru-RU"/>
              </w:rPr>
              <w:t>Мочегаевский</w:t>
            </w:r>
            <w:proofErr w:type="spellEnd"/>
            <w:r w:rsidRPr="001F1E61">
              <w:rPr>
                <w:rFonts w:ascii="Arial" w:eastAsia="Times New Roman" w:hAnsi="Arial" w:cs="Arial"/>
                <w:color w:val="000000"/>
                <w:sz w:val="28"/>
                <w:szCs w:val="28"/>
                <w:lang w:eastAsia="ru-RU"/>
              </w:rPr>
              <w:t xml:space="preserve">  сельсовет» от 24.11.2014   № 19 - </w:t>
            </w:r>
            <w:proofErr w:type="gramStart"/>
            <w:r w:rsidRPr="001F1E61">
              <w:rPr>
                <w:rFonts w:ascii="Arial" w:eastAsia="Times New Roman" w:hAnsi="Arial" w:cs="Arial"/>
                <w:color w:val="000000"/>
                <w:sz w:val="28"/>
                <w:szCs w:val="28"/>
                <w:lang w:eastAsia="ru-RU"/>
              </w:rPr>
              <w:t>п</w:t>
            </w:r>
            <w:proofErr w:type="gramEnd"/>
            <w:r w:rsidRPr="001F1E61">
              <w:rPr>
                <w:rFonts w:ascii="Arial" w:eastAsia="Times New Roman" w:hAnsi="Arial" w:cs="Arial"/>
                <w:color w:val="000000"/>
                <w:sz w:val="28"/>
                <w:szCs w:val="28"/>
                <w:lang w:eastAsia="ru-RU"/>
              </w:rPr>
              <w:t xml:space="preserve"> «Об  утверждении  Порядка   разработки, реализации и оценки эффективности  муниципальных программ муниципального образования « </w:t>
            </w:r>
            <w:proofErr w:type="spellStart"/>
            <w:r w:rsidRPr="001F1E61">
              <w:rPr>
                <w:rFonts w:ascii="Arial" w:eastAsia="Times New Roman" w:hAnsi="Arial" w:cs="Arial"/>
                <w:color w:val="000000"/>
                <w:sz w:val="28"/>
                <w:szCs w:val="28"/>
                <w:lang w:eastAsia="ru-RU"/>
              </w:rPr>
              <w:t>Мочегаевский</w:t>
            </w:r>
            <w:proofErr w:type="spellEnd"/>
            <w:r w:rsidRPr="001F1E61">
              <w:rPr>
                <w:rFonts w:ascii="Arial" w:eastAsia="Times New Roman" w:hAnsi="Arial" w:cs="Arial"/>
                <w:color w:val="000000"/>
                <w:sz w:val="28"/>
                <w:szCs w:val="28"/>
                <w:lang w:eastAsia="ru-RU"/>
              </w:rPr>
              <w:t xml:space="preserve">  сельсовет</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kern w:val="2"/>
                <w:sz w:val="28"/>
                <w:szCs w:val="28"/>
                <w:lang w:eastAsia="ar-SA"/>
              </w:rPr>
              <w:t xml:space="preserve">1. </w:t>
            </w:r>
            <w:r w:rsidRPr="001F1E61">
              <w:rPr>
                <w:rFonts w:ascii="Arial" w:eastAsia="Times New Roman" w:hAnsi="Arial" w:cs="Arial"/>
                <w:sz w:val="28"/>
                <w:szCs w:val="28"/>
                <w:lang w:eastAsia="ru-RU"/>
              </w:rPr>
              <w:t>Организация культурно – досугового обслуживания населения;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2. Развитие библиотечного дела.</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Цель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Сохранение и развитие культурного потенциала и культурного наследия </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Задачи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альтернативных, инновационных форм и методов культурного обслуживания сельского населения района;</w:t>
            </w:r>
          </w:p>
          <w:p w:rsidR="001E29E0" w:rsidRPr="001F1E61" w:rsidRDefault="001E29E0" w:rsidP="001E29E0">
            <w:pPr>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улучшение материально-технического обеспечения учреждений культуры района;</w:t>
            </w:r>
          </w:p>
          <w:p w:rsidR="001E29E0" w:rsidRPr="001F1E61" w:rsidRDefault="001E29E0" w:rsidP="001E29E0">
            <w:pPr>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развитие самодеятельного народного творчества в районе;</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организация социально значимого досуга населения</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Целевые  показатели (индикаторы)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количество мероприятий в учреждениях культуры;</w:t>
            </w:r>
          </w:p>
          <w:p w:rsidR="001E29E0" w:rsidRPr="001F1E61" w:rsidRDefault="001E29E0" w:rsidP="001E29E0">
            <w:pPr>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количество посещений, число обращений в библиотеки.</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Срок реализации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2019 - 2023 годы.</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Объемы и источники финансирования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общий объем финансирования программы составляет   53333,5тыс. рублей, в том числе по годам реализации:</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год – 1074.3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2020 год –  1207,3тыс.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2021 год –  1017,3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2022 год –  1017,3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color w:val="FF0000"/>
                <w:sz w:val="28"/>
                <w:szCs w:val="28"/>
                <w:lang w:eastAsia="ru-RU"/>
              </w:rPr>
            </w:pPr>
            <w:r w:rsidRPr="001F1E61">
              <w:rPr>
                <w:rFonts w:ascii="Arial" w:eastAsia="Times New Roman" w:hAnsi="Arial" w:cs="Arial"/>
                <w:sz w:val="28"/>
                <w:szCs w:val="28"/>
                <w:lang w:eastAsia="ru-RU"/>
              </w:rPr>
              <w:t>2023 год -    1017,3 тыс. рублей;</w:t>
            </w:r>
          </w:p>
        </w:tc>
      </w:tr>
      <w:tr w:rsidR="001E29E0" w:rsidRPr="001F1E61" w:rsidTr="007544A8">
        <w:trPr>
          <w:trHeight w:val="377"/>
        </w:trPr>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Ожидаемые результаты реализации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сохранение культурного наследия и развитие творческого потенциала;</w:t>
            </w:r>
          </w:p>
          <w:p w:rsidR="001E29E0" w:rsidRPr="001F1E61" w:rsidRDefault="001E29E0" w:rsidP="001E29E0">
            <w:pPr>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рост объема и расширение спектра услуг населению </w:t>
            </w:r>
            <w:proofErr w:type="spellStart"/>
            <w:r w:rsidRPr="001F1E61">
              <w:rPr>
                <w:rFonts w:ascii="Arial" w:eastAsia="Times New Roman" w:hAnsi="Arial" w:cs="Arial"/>
                <w:sz w:val="28"/>
                <w:szCs w:val="28"/>
                <w:lang w:eastAsia="ru-RU"/>
              </w:rPr>
              <w:t>Асекеевского</w:t>
            </w:r>
            <w:proofErr w:type="spellEnd"/>
            <w:r w:rsidRPr="001F1E61">
              <w:rPr>
                <w:rFonts w:ascii="Arial" w:eastAsia="Times New Roman" w:hAnsi="Arial" w:cs="Arial"/>
                <w:sz w:val="28"/>
                <w:szCs w:val="28"/>
                <w:lang w:eastAsia="ru-RU"/>
              </w:rPr>
              <w:t xml:space="preserve"> района, оказываемых в сфере культуры;</w:t>
            </w:r>
          </w:p>
          <w:p w:rsidR="001E29E0" w:rsidRPr="001F1E61" w:rsidRDefault="001E29E0" w:rsidP="001E29E0">
            <w:pPr>
              <w:tabs>
                <w:tab w:val="left" w:pos="6425"/>
              </w:tabs>
              <w:autoSpaceDE w:val="0"/>
              <w:autoSpaceDN w:val="0"/>
              <w:adjustRightInd w:val="0"/>
              <w:spacing w:after="0" w:line="240" w:lineRule="auto"/>
              <w:ind w:right="106"/>
              <w:rPr>
                <w:rFonts w:ascii="Arial" w:eastAsia="Times New Roman" w:hAnsi="Arial" w:cs="Arial"/>
                <w:sz w:val="28"/>
                <w:szCs w:val="28"/>
                <w:lang w:eastAsia="ru-RU"/>
              </w:rPr>
            </w:pPr>
            <w:r w:rsidRPr="001F1E61">
              <w:rPr>
                <w:rFonts w:ascii="Arial" w:eastAsia="Times New Roman" w:hAnsi="Arial" w:cs="Arial"/>
                <w:sz w:val="28"/>
                <w:szCs w:val="28"/>
                <w:lang w:eastAsia="ru-RU"/>
              </w:rPr>
              <w:t>создание благоприятных условий для улучшения культурно - досугового обслуживания населения, укрепления материально-технической базы отрасли, развития самодеятельного художественного творчества;</w:t>
            </w:r>
          </w:p>
        </w:tc>
      </w:tr>
    </w:tbl>
    <w:p w:rsidR="001E29E0" w:rsidRPr="001F1E61" w:rsidRDefault="001E29E0" w:rsidP="001E29E0">
      <w:pPr>
        <w:numPr>
          <w:ilvl w:val="0"/>
          <w:numId w:val="5"/>
        </w:num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Характеристика сферы реализации подпрограммы</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На территории </w:t>
      </w:r>
      <w:proofErr w:type="spellStart"/>
      <w:r w:rsidRPr="001F1E61">
        <w:rPr>
          <w:rFonts w:ascii="Arial" w:eastAsia="Times New Roman" w:hAnsi="Arial" w:cs="Arial"/>
          <w:sz w:val="28"/>
          <w:szCs w:val="28"/>
          <w:lang w:eastAsia="ru-RU"/>
        </w:rPr>
        <w:t>Мочегаевского</w:t>
      </w:r>
      <w:proofErr w:type="spellEnd"/>
      <w:r w:rsidRPr="001F1E61">
        <w:rPr>
          <w:rFonts w:ascii="Arial" w:eastAsia="Times New Roman" w:hAnsi="Arial" w:cs="Arial"/>
          <w:sz w:val="28"/>
          <w:szCs w:val="28"/>
          <w:lang w:eastAsia="ru-RU"/>
        </w:rPr>
        <w:t xml:space="preserve">  сельсовета, где проживают 452 сельских жителей, функционирует 2 сельских клуба, 2 библиотеки. Учреждения обеспечивают культурный досуг жителей села,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В течение года в сельском поселении было проведено  256  </w:t>
      </w:r>
      <w:proofErr w:type="spellStart"/>
      <w:r w:rsidRPr="001F1E61">
        <w:rPr>
          <w:rFonts w:ascii="Arial" w:eastAsia="Times New Roman" w:hAnsi="Arial" w:cs="Arial"/>
          <w:sz w:val="28"/>
          <w:szCs w:val="28"/>
          <w:lang w:eastAsia="ru-RU"/>
        </w:rPr>
        <w:t>разножанровых</w:t>
      </w:r>
      <w:proofErr w:type="spellEnd"/>
      <w:r w:rsidRPr="001F1E61">
        <w:rPr>
          <w:rFonts w:ascii="Arial" w:eastAsia="Times New Roman" w:hAnsi="Arial" w:cs="Arial"/>
          <w:sz w:val="28"/>
          <w:szCs w:val="28"/>
          <w:lang w:eastAsia="ru-RU"/>
        </w:rPr>
        <w:t xml:space="preserve"> и разноплановых мероприятий, из них детские  187 мероприятий.</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талантливых авторов и исполнителей.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Качество библиотечных услуг во многом зависит от достаточного, постоянного и непрерывного обновления библиотечного фонда.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Низкие темпы развития материальной базы учреждения культуры препятствуют повышению качества предоставляемых услуг, </w:t>
      </w:r>
      <w:r w:rsidRPr="001F1E61">
        <w:rPr>
          <w:rFonts w:ascii="Arial" w:eastAsia="Times New Roman" w:hAnsi="Arial" w:cs="Arial"/>
          <w:sz w:val="28"/>
          <w:szCs w:val="28"/>
          <w:lang w:eastAsia="ru-RU"/>
        </w:rPr>
        <w:lastRenderedPageBreak/>
        <w:t xml:space="preserve">внедрению новых технологий получения и распространения информации. </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В настоящее время в сфере культуры существует ряд проблем:</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оборудования, музыкальных инструментов, осветительной, звуковой аппаратуры);</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наблюдается в учреждениях культуры тенденция "старения" кадров;</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наблюдается низкий темп внедрения в муниципальных учреждениях культуры области информационно-коммуникационных технологий (компьютеризация и подключение к информационно-телекоммуникационной сети Интернет);</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данной ситуации наряду со слабой материальной базой учреждений культуры является низкая заработная плата.</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Разработка данной подпрограммы позволит осуществить:</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развитие </w:t>
      </w:r>
      <w:proofErr w:type="gramStart"/>
      <w:r w:rsidRPr="001F1E61">
        <w:rPr>
          <w:rFonts w:ascii="Arial" w:eastAsia="Times New Roman" w:hAnsi="Arial" w:cs="Arial"/>
          <w:sz w:val="28"/>
          <w:szCs w:val="28"/>
          <w:lang w:eastAsia="ru-RU"/>
        </w:rPr>
        <w:t>системы социальной поддержки работников сферы культуры</w:t>
      </w:r>
      <w:proofErr w:type="gramEnd"/>
      <w:r w:rsidRPr="001F1E61">
        <w:rPr>
          <w:rFonts w:ascii="Arial" w:eastAsia="Times New Roman" w:hAnsi="Arial" w:cs="Arial"/>
          <w:sz w:val="28"/>
          <w:szCs w:val="28"/>
          <w:lang w:eastAsia="ru-RU"/>
        </w:rPr>
        <w:t>.</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Мероприятия подпрограммы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1E29E0" w:rsidRPr="001F1E61" w:rsidRDefault="001E29E0" w:rsidP="001E29E0">
      <w:pPr>
        <w:spacing w:after="0" w:line="240" w:lineRule="auto"/>
        <w:jc w:val="both"/>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2. Основные цели, задачи, сроки и этапы реализации подпрограммы</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Целью подпрограммы является сохранение и развитие культурного потенциала и культурного наследия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Задачи Программы определяются ее целью и заключаются в следующем:</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сохранение культурного и исторического наследия и расширение доступа населения к культурным ценностям и информации;</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обеспечение прав граждан на участие в культурной жизни и реализация творческого потенциала населения.</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Срок реализации подпрограммы - 2019 - 2023 годы.</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Подпрограмма реализуется в один этап.</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3.Характеристика основных мероприятий подпрограммы</w:t>
      </w:r>
    </w:p>
    <w:p w:rsidR="001E29E0" w:rsidRPr="001F1E61" w:rsidRDefault="001E29E0" w:rsidP="001E29E0">
      <w:pPr>
        <w:widowControl w:val="0"/>
        <w:suppressAutoHyphens/>
        <w:spacing w:after="0" w:line="240" w:lineRule="auto"/>
        <w:ind w:firstLine="567"/>
        <w:jc w:val="both"/>
        <w:textAlignment w:val="baseline"/>
        <w:rPr>
          <w:rFonts w:ascii="Arial" w:eastAsia="Times New Roman" w:hAnsi="Arial" w:cs="Arial"/>
          <w:kern w:val="2"/>
          <w:sz w:val="28"/>
          <w:szCs w:val="28"/>
          <w:lang w:eastAsia="ar-SA"/>
        </w:rPr>
      </w:pPr>
      <w:r w:rsidRPr="001F1E61">
        <w:rPr>
          <w:rFonts w:ascii="Arial" w:eastAsia="Times New Roman" w:hAnsi="Arial" w:cs="Arial"/>
          <w:kern w:val="2"/>
          <w:sz w:val="28"/>
          <w:szCs w:val="28"/>
          <w:lang w:eastAsia="ar-SA"/>
        </w:rPr>
        <w:t>Для выполнения поставленных цели и задач подпрограммы предусматривается реализация следующих мероприятий:</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b/>
          <w:kern w:val="2"/>
          <w:sz w:val="28"/>
          <w:szCs w:val="28"/>
          <w:lang w:eastAsia="ar-SA"/>
        </w:rPr>
        <w:t xml:space="preserve">Основное мероприятие 1 </w:t>
      </w:r>
      <w:r w:rsidRPr="001F1E61">
        <w:rPr>
          <w:rFonts w:ascii="Arial" w:eastAsia="Times New Roman" w:hAnsi="Arial" w:cs="Arial"/>
          <w:sz w:val="28"/>
          <w:szCs w:val="28"/>
          <w:lang w:eastAsia="ru-RU"/>
        </w:rPr>
        <w:t>«Организация культурно – досугового обслуживания населения».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1 включает в себя: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Организация культурно – досугового обслуживания населения.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b/>
          <w:kern w:val="2"/>
          <w:sz w:val="28"/>
          <w:szCs w:val="28"/>
          <w:lang w:eastAsia="ar-SA"/>
        </w:rPr>
        <w:t xml:space="preserve">Основное мероприятие </w:t>
      </w:r>
      <w:r w:rsidRPr="001F1E61">
        <w:rPr>
          <w:rFonts w:ascii="Arial" w:eastAsia="Times New Roman" w:hAnsi="Arial" w:cs="Arial"/>
          <w:b/>
          <w:sz w:val="28"/>
          <w:szCs w:val="28"/>
          <w:lang w:eastAsia="ru-RU"/>
        </w:rPr>
        <w:t>2</w:t>
      </w:r>
      <w:r w:rsidRPr="001F1E61">
        <w:rPr>
          <w:rFonts w:ascii="Arial" w:eastAsia="Times New Roman" w:hAnsi="Arial" w:cs="Arial"/>
          <w:sz w:val="28"/>
          <w:szCs w:val="28"/>
          <w:lang w:eastAsia="ru-RU"/>
        </w:rPr>
        <w:t xml:space="preserve"> «Развитие библиотечного дела».</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2 включает в себя:</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Библиотечное, справочно – информационное обслуживание населения.</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4.Показатели (индикаторы) достижения целей решения задач</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Оценка достижения целей Программы производится посредством следующих целевых показателей (индикаторов) Программы:</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Количество мероприятий в учреждениях культуры клубного типа - данный показатель определяет количество, проведенных мероприятий. Качество данного показателя позволит расширить возможности для доступа населения, детей и молодежи к различным видам и жанрам культуры и искусства.</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Количество посещений числа обращений в библиотеки - данный показатель определяет количество посещений в год. Качество данного показателя позволит добиться существенного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1E29E0" w:rsidRPr="001F1E61" w:rsidRDefault="004934E8"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hyperlink w:anchor="Par273" w:history="1">
        <w:r w:rsidR="001E29E0" w:rsidRPr="001F1E61">
          <w:rPr>
            <w:rFonts w:ascii="Arial" w:eastAsia="Times New Roman" w:hAnsi="Arial" w:cs="Arial"/>
            <w:sz w:val="28"/>
            <w:szCs w:val="28"/>
            <w:lang w:eastAsia="ru-RU"/>
          </w:rPr>
          <w:t>Сведения</w:t>
        </w:r>
      </w:hyperlink>
      <w:r w:rsidR="001E29E0" w:rsidRPr="001F1E61">
        <w:rPr>
          <w:rFonts w:ascii="Arial" w:eastAsia="Times New Roman" w:hAnsi="Arial" w:cs="Arial"/>
          <w:sz w:val="28"/>
          <w:szCs w:val="28"/>
          <w:lang w:eastAsia="ru-RU"/>
        </w:rPr>
        <w:t xml:space="preserve"> о составе, значениях целевых показателей (индикаторов) муниципальной подпрограммы представлены </w:t>
      </w:r>
      <w:r w:rsidR="001E29E0" w:rsidRPr="001F1E61">
        <w:rPr>
          <w:rFonts w:ascii="Arial" w:eastAsia="Times New Roman" w:hAnsi="Arial" w:cs="Arial"/>
          <w:color w:val="0000FF"/>
          <w:sz w:val="28"/>
          <w:szCs w:val="28"/>
          <w:lang w:eastAsia="ru-RU"/>
        </w:rPr>
        <w:t>в приложении №1</w:t>
      </w:r>
      <w:r w:rsidR="001E29E0" w:rsidRPr="001F1E61">
        <w:rPr>
          <w:rFonts w:ascii="Arial" w:eastAsia="Times New Roman" w:hAnsi="Arial" w:cs="Arial"/>
          <w:sz w:val="28"/>
          <w:szCs w:val="28"/>
          <w:lang w:eastAsia="ru-RU"/>
        </w:rPr>
        <w:t xml:space="preserve"> к настоящей подпрограмме.</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5. Финансовое обеспечение подпрограммы</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Общий объем средств, необходимых для реализации основных мероприятий муниципальной подпрограммы, составит   53333,5  тыс. рублей, в том числе по годам реализации:</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2019 год –   1074,3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2020 год –  1207,3тыс.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2021 год – 1017,3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2022 год –  1017,3тыс. рублей;</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2023 год –   1017,3 тыс. рублей;</w:t>
      </w:r>
    </w:p>
    <w:p w:rsidR="001E29E0" w:rsidRPr="001F1E61" w:rsidRDefault="001E29E0" w:rsidP="001E29E0">
      <w:pPr>
        <w:spacing w:after="0" w:line="240" w:lineRule="auto"/>
        <w:ind w:firstLine="2160"/>
        <w:rPr>
          <w:rFonts w:ascii="Arial" w:eastAsia="Times New Roman" w:hAnsi="Arial" w:cs="Arial"/>
          <w:sz w:val="28"/>
          <w:szCs w:val="28"/>
          <w:lang w:eastAsia="ru-RU"/>
        </w:rPr>
      </w:pP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Ресурсное обеспечение реализации подпрограммы представлено в приложении №2 настоящей подпрограммы.</w:t>
      </w:r>
    </w:p>
    <w:p w:rsidR="001E29E0" w:rsidRPr="001F1E61" w:rsidRDefault="001E29E0" w:rsidP="001E29E0">
      <w:pPr>
        <w:spacing w:after="0" w:line="240" w:lineRule="auto"/>
        <w:ind w:firstLine="540"/>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6.Основные меры муниципального и правового регулирования подпрограммы</w:t>
      </w:r>
    </w:p>
    <w:p w:rsidR="001E29E0" w:rsidRPr="001F1E61" w:rsidRDefault="001E29E0" w:rsidP="001E29E0">
      <w:pPr>
        <w:tabs>
          <w:tab w:val="left" w:pos="3690"/>
        </w:tabs>
        <w:spacing w:after="0" w:line="240" w:lineRule="auto"/>
        <w:jc w:val="both"/>
        <w:rPr>
          <w:rFonts w:ascii="Arial" w:eastAsia="Times New Roman" w:hAnsi="Arial" w:cs="Arial"/>
          <w:sz w:val="28"/>
          <w:szCs w:val="28"/>
          <w:lang w:eastAsia="ru-RU"/>
        </w:rPr>
      </w:pPr>
      <w:r w:rsidRPr="001F1E61">
        <w:rPr>
          <w:rFonts w:ascii="Arial" w:eastAsia="Times New Roman" w:hAnsi="Arial" w:cs="Arial"/>
          <w:b/>
          <w:sz w:val="28"/>
          <w:szCs w:val="28"/>
          <w:lang w:eastAsia="ru-RU"/>
        </w:rPr>
        <w:t xml:space="preserve">    </w:t>
      </w:r>
      <w:r w:rsidRPr="001F1E61">
        <w:rPr>
          <w:rFonts w:ascii="Arial" w:eastAsia="Times New Roman" w:hAnsi="Arial" w:cs="Arial"/>
          <w:sz w:val="28"/>
          <w:szCs w:val="28"/>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анализ действующих нормативных правовых актов социального характера сельского поселения;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обеспечение целевого расходования средств. </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7. Ожидаемый (планируемый) эффект от реализации программы</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Ожидаемыми основными результатами реализации Программы являются:</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сохранение культурного наследия и развитие творческого потенциала;</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рост объема и расширение спектра услуг населению, оказываемых в сфере культуры;</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keepNext/>
        <w:spacing w:after="0" w:line="240" w:lineRule="auto"/>
        <w:ind w:right="-992"/>
        <w:jc w:val="center"/>
        <w:outlineLvl w:val="0"/>
        <w:rPr>
          <w:rFonts w:ascii="Arial" w:eastAsia="Times New Roman" w:hAnsi="Arial" w:cs="Arial"/>
          <w:b/>
          <w:sz w:val="28"/>
          <w:szCs w:val="28"/>
          <w:lang w:eastAsia="ru-RU"/>
        </w:rPr>
      </w:pPr>
      <w:r w:rsidRPr="001F1E61">
        <w:rPr>
          <w:rFonts w:ascii="Arial" w:eastAsia="Times New Roman" w:hAnsi="Arial" w:cs="Arial"/>
          <w:b/>
          <w:sz w:val="28"/>
          <w:szCs w:val="28"/>
          <w:lang w:eastAsia="ru-RU"/>
        </w:rPr>
        <w:t>8. Методика оценки эффективности подпрограммы</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Методика оценки эффективности подпрограммы представлена в </w:t>
      </w:r>
      <w:hyperlink w:anchor="Par357" w:history="1">
        <w:r w:rsidRPr="001F1E61">
          <w:rPr>
            <w:rFonts w:ascii="Arial" w:eastAsia="Times New Roman" w:hAnsi="Arial" w:cs="Arial"/>
            <w:sz w:val="28"/>
            <w:szCs w:val="28"/>
            <w:lang w:eastAsia="ru-RU"/>
          </w:rPr>
          <w:t xml:space="preserve">разделе </w:t>
        </w:r>
      </w:hyperlink>
      <w:r w:rsidRPr="001F1E61">
        <w:rPr>
          <w:rFonts w:ascii="Arial" w:eastAsia="Times New Roman" w:hAnsi="Arial" w:cs="Arial"/>
          <w:sz w:val="28"/>
          <w:szCs w:val="28"/>
          <w:lang w:eastAsia="ru-RU"/>
        </w:rPr>
        <w:t>9 настоящей Программы.</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sectPr w:rsidR="001E29E0" w:rsidRPr="001F1E61" w:rsidSect="00A41531">
          <w:pgSz w:w="11906" w:h="16838"/>
          <w:pgMar w:top="1134" w:right="851" w:bottom="1134" w:left="1701" w:header="708" w:footer="708" w:gutter="0"/>
          <w:cols w:space="708"/>
          <w:docGrid w:linePitch="360"/>
        </w:sect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Приложение №1</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подпрограмме </w:t>
            </w:r>
          </w:p>
        </w:tc>
      </w:tr>
    </w:tbl>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8"/>
          <w:szCs w:val="28"/>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Перечень</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показателей (индикаторов) муниципальной подпрограммы и их значений</w:t>
      </w:r>
    </w:p>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bl>
      <w:tblPr>
        <w:tblW w:w="14865" w:type="dxa"/>
        <w:tblInd w:w="149" w:type="dxa"/>
        <w:tblLayout w:type="fixed"/>
        <w:tblCellMar>
          <w:left w:w="74" w:type="dxa"/>
          <w:right w:w="74" w:type="dxa"/>
        </w:tblCellMar>
        <w:tblLook w:val="0000" w:firstRow="0" w:lastRow="0" w:firstColumn="0" w:lastColumn="0" w:noHBand="0" w:noVBand="0"/>
      </w:tblPr>
      <w:tblGrid>
        <w:gridCol w:w="537"/>
        <w:gridCol w:w="4068"/>
        <w:gridCol w:w="2160"/>
        <w:gridCol w:w="2160"/>
        <w:gridCol w:w="1045"/>
        <w:gridCol w:w="1115"/>
        <w:gridCol w:w="1260"/>
        <w:gridCol w:w="1260"/>
        <w:gridCol w:w="1260"/>
      </w:tblGrid>
      <w:tr w:rsidR="001E29E0" w:rsidRPr="001F1E61" w:rsidTr="007544A8">
        <w:trPr>
          <w:trHeight w:val="1"/>
        </w:trPr>
        <w:tc>
          <w:tcPr>
            <w:tcW w:w="53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 xml:space="preserve">N </w:t>
            </w:r>
            <w:r w:rsidRPr="001F1E61">
              <w:rPr>
                <w:rFonts w:ascii="Arial" w:eastAsia="Times New Roman" w:hAnsi="Arial" w:cs="Arial"/>
                <w:sz w:val="24"/>
                <w:szCs w:val="24"/>
                <w:lang w:eastAsia="ru-RU"/>
              </w:rPr>
              <w:t>п/п</w:t>
            </w:r>
          </w:p>
        </w:tc>
        <w:tc>
          <w:tcPr>
            <w:tcW w:w="40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Показатель (индикатор) (наименование)</w:t>
            </w:r>
          </w:p>
        </w:tc>
        <w:tc>
          <w:tcPr>
            <w:tcW w:w="216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Единица измерения</w:t>
            </w:r>
          </w:p>
        </w:tc>
        <w:tc>
          <w:tcPr>
            <w:tcW w:w="8100" w:type="dxa"/>
            <w:gridSpan w:val="6"/>
            <w:tcBorders>
              <w:top w:val="single" w:sz="2" w:space="0" w:color="000000"/>
              <w:left w:val="single" w:sz="2" w:space="0" w:color="000000"/>
              <w:bottom w:val="single" w:sz="2" w:space="0" w:color="000000"/>
              <w:right w:val="single" w:sz="4" w:space="0" w:color="auto"/>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Значения показателей</w:t>
            </w:r>
          </w:p>
        </w:tc>
      </w:tr>
      <w:tr w:rsidR="001E29E0" w:rsidRPr="001F1E61" w:rsidTr="007544A8">
        <w:trPr>
          <w:trHeight w:val="1"/>
        </w:trPr>
        <w:tc>
          <w:tcPr>
            <w:tcW w:w="537"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4068"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2160"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Базовый год </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(отчетный) 2018 г.</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2019год</w:t>
            </w:r>
          </w:p>
        </w:tc>
        <w:tc>
          <w:tcPr>
            <w:tcW w:w="1115"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2020 год</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2021 год</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2022 год</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2023 год</w:t>
            </w:r>
          </w:p>
        </w:tc>
      </w:tr>
      <w:tr w:rsidR="001E29E0" w:rsidRPr="001F1E61" w:rsidTr="007544A8">
        <w:trPr>
          <w:trHeight w:val="1"/>
        </w:trPr>
        <w:tc>
          <w:tcPr>
            <w:tcW w:w="537"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4068"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2</w:t>
            </w:r>
          </w:p>
        </w:tc>
        <w:tc>
          <w:tcPr>
            <w:tcW w:w="21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3</w:t>
            </w:r>
          </w:p>
        </w:tc>
        <w:tc>
          <w:tcPr>
            <w:tcW w:w="21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4</w:t>
            </w:r>
          </w:p>
        </w:tc>
        <w:tc>
          <w:tcPr>
            <w:tcW w:w="1045"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5</w:t>
            </w:r>
          </w:p>
        </w:tc>
        <w:tc>
          <w:tcPr>
            <w:tcW w:w="1115"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w:t>
            </w:r>
          </w:p>
        </w:tc>
        <w:tc>
          <w:tcPr>
            <w:tcW w:w="12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7</w:t>
            </w:r>
          </w:p>
        </w:tc>
        <w:tc>
          <w:tcPr>
            <w:tcW w:w="12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w:t>
            </w:r>
          </w:p>
        </w:tc>
        <w:tc>
          <w:tcPr>
            <w:tcW w:w="12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w:t>
            </w:r>
          </w:p>
        </w:tc>
      </w:tr>
      <w:tr w:rsidR="001E29E0" w:rsidRPr="001F1E61" w:rsidTr="007544A8">
        <w:trPr>
          <w:trHeight w:val="1"/>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4068"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Количество мероприятий в учреждениях культуры клубного типа</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количество мероприятий (шт.)</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256</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232</w:t>
            </w:r>
          </w:p>
        </w:tc>
        <w:tc>
          <w:tcPr>
            <w:tcW w:w="11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235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240</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247</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235</w:t>
            </w:r>
          </w:p>
        </w:tc>
      </w:tr>
      <w:tr w:rsidR="001E29E0" w:rsidRPr="001F1E61" w:rsidTr="007544A8">
        <w:trPr>
          <w:trHeight w:val="1"/>
        </w:trPr>
        <w:tc>
          <w:tcPr>
            <w:tcW w:w="537"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2.</w:t>
            </w:r>
          </w:p>
        </w:tc>
        <w:tc>
          <w:tcPr>
            <w:tcW w:w="4068"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Количество посещений числа обращений в библиотеки</w:t>
            </w:r>
          </w:p>
        </w:tc>
        <w:tc>
          <w:tcPr>
            <w:tcW w:w="21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количество посещений в год (чел.)</w:t>
            </w:r>
          </w:p>
        </w:tc>
        <w:tc>
          <w:tcPr>
            <w:tcW w:w="21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2420</w:t>
            </w:r>
          </w:p>
        </w:tc>
        <w:tc>
          <w:tcPr>
            <w:tcW w:w="1045"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2300</w:t>
            </w:r>
          </w:p>
        </w:tc>
        <w:tc>
          <w:tcPr>
            <w:tcW w:w="1115"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2250</w:t>
            </w:r>
          </w:p>
        </w:tc>
        <w:tc>
          <w:tcPr>
            <w:tcW w:w="12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2220</w:t>
            </w:r>
          </w:p>
        </w:tc>
        <w:tc>
          <w:tcPr>
            <w:tcW w:w="12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2215</w:t>
            </w:r>
          </w:p>
        </w:tc>
        <w:tc>
          <w:tcPr>
            <w:tcW w:w="12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2210</w:t>
            </w:r>
          </w:p>
        </w:tc>
      </w:tr>
    </w:tbl>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4"/>
          <w:szCs w:val="24"/>
          <w:lang w:eastAsia="ru-RU"/>
        </w:r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Приложение №2</w:t>
            </w:r>
          </w:p>
          <w:p w:rsidR="001E29E0" w:rsidRPr="001F1E61" w:rsidRDefault="001E29E0" w:rsidP="001E29E0">
            <w:pPr>
              <w:spacing w:after="0" w:line="240" w:lineRule="auto"/>
              <w:jc w:val="both"/>
              <w:rPr>
                <w:rFonts w:ascii="Arial" w:eastAsia="Times New Roman" w:hAnsi="Arial" w:cs="Arial"/>
                <w:sz w:val="24"/>
                <w:szCs w:val="24"/>
                <w:lang w:eastAsia="ru-RU"/>
              </w:rPr>
            </w:pPr>
            <w:r w:rsidRPr="001F1E61">
              <w:rPr>
                <w:rFonts w:ascii="Arial" w:eastAsia="Times New Roman" w:hAnsi="Arial" w:cs="Arial"/>
                <w:sz w:val="28"/>
                <w:szCs w:val="28"/>
                <w:lang w:eastAsia="ru-RU"/>
              </w:rPr>
              <w:t>к  муниципальной подпрограмме</w:t>
            </w:r>
            <w:r w:rsidRPr="001F1E61">
              <w:rPr>
                <w:rFonts w:ascii="Arial" w:eastAsia="Times New Roman" w:hAnsi="Arial" w:cs="Arial"/>
                <w:sz w:val="24"/>
                <w:szCs w:val="24"/>
                <w:lang w:eastAsia="ru-RU"/>
              </w:rPr>
              <w:t xml:space="preserve"> </w:t>
            </w:r>
          </w:p>
        </w:tc>
      </w:tr>
    </w:tbl>
    <w:p w:rsidR="001E29E0" w:rsidRPr="001F1E61" w:rsidRDefault="001E29E0" w:rsidP="001E29E0">
      <w:pPr>
        <w:spacing w:after="0" w:line="240" w:lineRule="auto"/>
        <w:jc w:val="right"/>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Ресурсное обеспечение реализации подпрограммы</w:t>
      </w:r>
    </w:p>
    <w:p w:rsidR="001E29E0" w:rsidRPr="001F1E61" w:rsidRDefault="001E29E0" w:rsidP="001E29E0">
      <w:pPr>
        <w:autoSpaceDE w:val="0"/>
        <w:autoSpaceDN w:val="0"/>
        <w:adjustRightInd w:val="0"/>
        <w:spacing w:after="0" w:line="240" w:lineRule="auto"/>
        <w:jc w:val="both"/>
        <w:rPr>
          <w:rFonts w:ascii="Arial" w:eastAsia="Times New Roman" w:hAnsi="Arial" w:cs="Arial"/>
          <w:sz w:val="24"/>
          <w:szCs w:val="24"/>
          <w:lang w:eastAsia="ru-RU"/>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513"/>
        <w:gridCol w:w="4163"/>
        <w:gridCol w:w="4498"/>
        <w:gridCol w:w="1080"/>
        <w:gridCol w:w="1266"/>
        <w:gridCol w:w="1165"/>
        <w:gridCol w:w="990"/>
        <w:gridCol w:w="1085"/>
      </w:tblGrid>
      <w:tr w:rsidR="001E29E0" w:rsidRPr="001F1E61" w:rsidTr="007544A8">
        <w:trPr>
          <w:trHeight w:val="70"/>
        </w:trPr>
        <w:tc>
          <w:tcPr>
            <w:tcW w:w="513"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c>
          <w:tcPr>
            <w:tcW w:w="4163"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Наименование основного мероприятия</w:t>
            </w:r>
          </w:p>
        </w:tc>
        <w:tc>
          <w:tcPr>
            <w:tcW w:w="4498" w:type="dxa"/>
            <w:tcBorders>
              <w:bottom w:val="nil"/>
            </w:tcBorders>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Наименование мероприятия</w:t>
            </w:r>
          </w:p>
        </w:tc>
        <w:tc>
          <w:tcPr>
            <w:tcW w:w="1080"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2019год</w:t>
            </w:r>
          </w:p>
        </w:tc>
        <w:tc>
          <w:tcPr>
            <w:tcW w:w="1266"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2020 год</w:t>
            </w:r>
          </w:p>
        </w:tc>
        <w:tc>
          <w:tcPr>
            <w:tcW w:w="1165"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2021 год</w:t>
            </w:r>
          </w:p>
        </w:tc>
        <w:tc>
          <w:tcPr>
            <w:tcW w:w="990"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2022 год</w:t>
            </w:r>
          </w:p>
        </w:tc>
        <w:tc>
          <w:tcPr>
            <w:tcW w:w="1085"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2023 год</w:t>
            </w:r>
          </w:p>
        </w:tc>
      </w:tr>
      <w:tr w:rsidR="001E29E0" w:rsidRPr="001F1E61" w:rsidTr="007544A8">
        <w:trPr>
          <w:trHeight w:val="263"/>
        </w:trPr>
        <w:tc>
          <w:tcPr>
            <w:tcW w:w="513"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416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Организация культурно – досугового обслуживания населения</w:t>
            </w:r>
          </w:p>
        </w:tc>
        <w:tc>
          <w:tcPr>
            <w:tcW w:w="4498"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Организация культурно – досугового обслуживания населения</w:t>
            </w:r>
          </w:p>
        </w:tc>
        <w:tc>
          <w:tcPr>
            <w:tcW w:w="1080"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972,8</w:t>
            </w:r>
          </w:p>
        </w:tc>
        <w:tc>
          <w:tcPr>
            <w:tcW w:w="1266"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925,8</w:t>
            </w:r>
          </w:p>
        </w:tc>
        <w:tc>
          <w:tcPr>
            <w:tcW w:w="1165"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915,8</w:t>
            </w:r>
          </w:p>
        </w:tc>
        <w:tc>
          <w:tcPr>
            <w:tcW w:w="990" w:type="dxa"/>
            <w:shd w:val="clear" w:color="000000" w:fill="FFFFFF"/>
            <w:vAlign w:val="center"/>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915,8</w:t>
            </w:r>
          </w:p>
        </w:tc>
        <w:tc>
          <w:tcPr>
            <w:tcW w:w="1085"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915,8</w:t>
            </w:r>
          </w:p>
        </w:tc>
      </w:tr>
      <w:tr w:rsidR="001E29E0" w:rsidRPr="001F1E61" w:rsidTr="007544A8">
        <w:trPr>
          <w:trHeight w:val="490"/>
        </w:trPr>
        <w:tc>
          <w:tcPr>
            <w:tcW w:w="513" w:type="dxa"/>
            <w:shd w:val="clear" w:color="000000" w:fill="FFFFFF"/>
            <w:vAlign w:val="center"/>
          </w:tcPr>
          <w:p w:rsidR="001E29E0" w:rsidRPr="001F1E61" w:rsidRDefault="001E29E0" w:rsidP="001E29E0">
            <w:pPr>
              <w:autoSpaceDE w:val="0"/>
              <w:autoSpaceDN w:val="0"/>
              <w:adjustRightInd w:val="0"/>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w:t>
            </w:r>
          </w:p>
        </w:tc>
        <w:tc>
          <w:tcPr>
            <w:tcW w:w="4163" w:type="dxa"/>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r w:rsidRPr="001F1E61">
              <w:rPr>
                <w:rFonts w:ascii="Arial" w:eastAsia="Times New Roman" w:hAnsi="Arial" w:cs="Arial"/>
                <w:sz w:val="24"/>
                <w:szCs w:val="24"/>
                <w:lang w:eastAsia="ru-RU"/>
              </w:rPr>
              <w:t>Развитие библиотечного дела</w:t>
            </w:r>
          </w:p>
        </w:tc>
        <w:tc>
          <w:tcPr>
            <w:tcW w:w="4498"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Библиотечное, справочно – </w:t>
            </w:r>
            <w:r w:rsidRPr="001F1E61">
              <w:rPr>
                <w:rFonts w:ascii="Arial" w:eastAsia="Times New Roman" w:hAnsi="Arial" w:cs="Arial"/>
                <w:sz w:val="24"/>
                <w:szCs w:val="24"/>
                <w:lang w:eastAsia="ru-RU"/>
              </w:rPr>
              <w:lastRenderedPageBreak/>
              <w:t>информационное обслуживание населения</w:t>
            </w:r>
          </w:p>
        </w:tc>
        <w:tc>
          <w:tcPr>
            <w:tcW w:w="1080"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lastRenderedPageBreak/>
              <w:t>101,5</w:t>
            </w:r>
          </w:p>
        </w:tc>
        <w:tc>
          <w:tcPr>
            <w:tcW w:w="1266"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101,5</w:t>
            </w:r>
          </w:p>
        </w:tc>
        <w:tc>
          <w:tcPr>
            <w:tcW w:w="1165"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101,5</w:t>
            </w:r>
          </w:p>
        </w:tc>
        <w:tc>
          <w:tcPr>
            <w:tcW w:w="990"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101,5</w:t>
            </w:r>
          </w:p>
        </w:tc>
        <w:tc>
          <w:tcPr>
            <w:tcW w:w="1085"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101,5</w:t>
            </w:r>
          </w:p>
        </w:tc>
      </w:tr>
      <w:tr w:rsidR="001E29E0" w:rsidRPr="001F1E61" w:rsidTr="007544A8">
        <w:trPr>
          <w:trHeight w:val="490"/>
        </w:trPr>
        <w:tc>
          <w:tcPr>
            <w:tcW w:w="513" w:type="dxa"/>
            <w:shd w:val="clear" w:color="000000" w:fill="FFFFFF"/>
            <w:vAlign w:val="center"/>
          </w:tcPr>
          <w:p w:rsidR="001E29E0" w:rsidRPr="001F1E61" w:rsidRDefault="001E29E0" w:rsidP="001E29E0">
            <w:pPr>
              <w:autoSpaceDE w:val="0"/>
              <w:autoSpaceDN w:val="0"/>
              <w:adjustRightInd w:val="0"/>
              <w:jc w:val="center"/>
              <w:rPr>
                <w:rFonts w:ascii="Arial" w:eastAsia="Times New Roman" w:hAnsi="Arial" w:cs="Arial"/>
                <w:sz w:val="24"/>
                <w:szCs w:val="24"/>
                <w:lang w:eastAsia="ru-RU"/>
              </w:rPr>
            </w:pPr>
          </w:p>
        </w:tc>
        <w:tc>
          <w:tcPr>
            <w:tcW w:w="4163" w:type="dxa"/>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eastAsia="ru-RU"/>
              </w:rPr>
            </w:pPr>
            <w:r w:rsidRPr="001F1E61">
              <w:rPr>
                <w:rFonts w:ascii="Arial" w:eastAsia="Times New Roman" w:hAnsi="Arial" w:cs="Arial"/>
                <w:sz w:val="24"/>
                <w:szCs w:val="24"/>
                <w:lang w:eastAsia="ru-RU"/>
              </w:rPr>
              <w:t>Итого:</w:t>
            </w:r>
          </w:p>
        </w:tc>
        <w:tc>
          <w:tcPr>
            <w:tcW w:w="4498"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c>
          <w:tcPr>
            <w:tcW w:w="1080"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1074,3</w:t>
            </w:r>
          </w:p>
        </w:tc>
        <w:tc>
          <w:tcPr>
            <w:tcW w:w="1266"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1207,3</w:t>
            </w:r>
          </w:p>
        </w:tc>
        <w:tc>
          <w:tcPr>
            <w:tcW w:w="1165"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1017,3</w:t>
            </w:r>
          </w:p>
        </w:tc>
        <w:tc>
          <w:tcPr>
            <w:tcW w:w="990"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1017,3</w:t>
            </w:r>
          </w:p>
        </w:tc>
        <w:tc>
          <w:tcPr>
            <w:tcW w:w="1085"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1017,3</w:t>
            </w:r>
          </w:p>
        </w:tc>
      </w:tr>
    </w:tbl>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8"/>
          <w:szCs w:val="28"/>
          <w:lang w:eastAsia="ru-RU"/>
        </w:rPr>
        <w:sectPr w:rsidR="001E29E0" w:rsidRPr="001F1E61" w:rsidSect="00A41531">
          <w:pgSz w:w="16838" w:h="11906" w:orient="landscape"/>
          <w:pgMar w:top="851" w:right="1134" w:bottom="1701" w:left="1134" w:header="709" w:footer="709" w:gutter="0"/>
          <w:cols w:space="708"/>
          <w:docGrid w:linePitch="36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Приложение №5</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программе </w:t>
            </w:r>
          </w:p>
        </w:tc>
      </w:tr>
    </w:tbl>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widowControl w:val="0"/>
        <w:autoSpaceDE w:val="0"/>
        <w:autoSpaceDN w:val="0"/>
        <w:adjustRightInd w:val="0"/>
        <w:spacing w:after="0" w:line="240" w:lineRule="auto"/>
        <w:jc w:val="center"/>
        <w:outlineLvl w:val="1"/>
        <w:rPr>
          <w:rFonts w:ascii="Arial" w:eastAsia="Times New Roman" w:hAnsi="Arial" w:cs="Arial"/>
          <w:sz w:val="28"/>
          <w:szCs w:val="28"/>
          <w:lang w:eastAsia="ru-RU"/>
        </w:rPr>
      </w:pPr>
      <w:r w:rsidRPr="001F1E61">
        <w:rPr>
          <w:rFonts w:ascii="Arial" w:eastAsia="Times New Roman" w:hAnsi="Arial" w:cs="Arial"/>
          <w:sz w:val="28"/>
          <w:szCs w:val="28"/>
          <w:lang w:eastAsia="ru-RU"/>
        </w:rPr>
        <w:t>Паспорт</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муниципальной подпрограммы</w:t>
      </w:r>
    </w:p>
    <w:p w:rsidR="001E29E0" w:rsidRPr="001F1E61" w:rsidRDefault="001E29E0" w:rsidP="001E29E0">
      <w:pPr>
        <w:spacing w:after="0" w:line="240" w:lineRule="auto"/>
        <w:jc w:val="center"/>
        <w:rPr>
          <w:rFonts w:ascii="Arial" w:eastAsia="Times New Roman" w:hAnsi="Arial" w:cs="Arial"/>
          <w:sz w:val="14"/>
          <w:szCs w:val="28"/>
          <w:lang w:eastAsia="ru-RU"/>
        </w:rPr>
      </w:pPr>
      <w:r w:rsidRPr="001F1E61">
        <w:rPr>
          <w:rFonts w:ascii="Arial" w:eastAsia="Times New Roman" w:hAnsi="Arial" w:cs="Arial"/>
          <w:sz w:val="28"/>
          <w:szCs w:val="28"/>
          <w:lang w:eastAsia="ru-RU"/>
        </w:rPr>
        <w:t>«Развитие физической культуры и спорта и туризма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на 2019-2023 годы</w:t>
      </w:r>
      <w:r w:rsidRPr="001F1E61">
        <w:rPr>
          <w:rFonts w:ascii="Arial" w:eastAsia="Times New Roman" w:hAnsi="Arial" w:cs="Arial"/>
          <w:sz w:val="14"/>
          <w:szCs w:val="28"/>
          <w:lang w:eastAsia="ru-RU"/>
        </w:rPr>
        <w:t>»</w:t>
      </w:r>
    </w:p>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(далее - подпрограмма)</w:t>
      </w:r>
    </w:p>
    <w:p w:rsidR="001E29E0" w:rsidRPr="001F1E61" w:rsidRDefault="001E29E0" w:rsidP="001E29E0">
      <w:pPr>
        <w:spacing w:after="0" w:line="240" w:lineRule="auto"/>
        <w:rPr>
          <w:rFonts w:ascii="Arial" w:eastAsia="Times New Roman" w:hAnsi="Arial" w:cs="Arial"/>
          <w:sz w:val="28"/>
          <w:szCs w:val="28"/>
          <w:lang w:eastAsia="ru-RU"/>
        </w:rPr>
      </w:pPr>
    </w:p>
    <w:tbl>
      <w:tblPr>
        <w:tblW w:w="9627" w:type="dxa"/>
        <w:tblInd w:w="102" w:type="dxa"/>
        <w:tblLayout w:type="fixed"/>
        <w:tblCellMar>
          <w:top w:w="75" w:type="dxa"/>
          <w:left w:w="0" w:type="dxa"/>
          <w:bottom w:w="75" w:type="dxa"/>
          <w:right w:w="0" w:type="dxa"/>
        </w:tblCellMar>
        <w:tblLook w:val="0000" w:firstRow="0" w:lastRow="0" w:firstColumn="0" w:lastColumn="0" w:noHBand="0" w:noVBand="0"/>
      </w:tblPr>
      <w:tblGrid>
        <w:gridCol w:w="3600"/>
        <w:gridCol w:w="329"/>
        <w:gridCol w:w="5698"/>
      </w:tblGrid>
      <w:tr w:rsidR="001E29E0" w:rsidRPr="001F1E61" w:rsidTr="007544A8">
        <w:trPr>
          <w:trHeight w:val="587"/>
        </w:trPr>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Ответственный исполнитель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Администрации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Основание для разработки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Постановление администрации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от 24.11.2014   № 19 - </w:t>
            </w:r>
            <w:proofErr w:type="gramStart"/>
            <w:r w:rsidRPr="001F1E61">
              <w:rPr>
                <w:rFonts w:ascii="Arial" w:eastAsia="Times New Roman" w:hAnsi="Arial" w:cs="Arial"/>
                <w:sz w:val="28"/>
                <w:szCs w:val="28"/>
                <w:lang w:eastAsia="ru-RU"/>
              </w:rPr>
              <w:t>п</w:t>
            </w:r>
            <w:proofErr w:type="gramEnd"/>
            <w:r w:rsidRPr="001F1E61">
              <w:rPr>
                <w:rFonts w:ascii="Arial" w:eastAsia="Times New Roman" w:hAnsi="Arial" w:cs="Arial"/>
                <w:sz w:val="28"/>
                <w:szCs w:val="28"/>
                <w:lang w:eastAsia="ru-RU"/>
              </w:rPr>
              <w:t xml:space="preserve"> «Об  утверждении  Порядка   разработки, реализации и оценки эффективности  муниципальных программ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Выполнение работ по проведению в соответствии с календарным планом физкультурных и спортивных мероприятий</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Цель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увеличение числа жителей занимающихся физической культурой и массовым спортом</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Задачи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внедрение физической культуры и спорта в режим труда и </w:t>
            </w:r>
            <w:proofErr w:type="gramStart"/>
            <w:r w:rsidRPr="001F1E61">
              <w:rPr>
                <w:rFonts w:ascii="Arial" w:eastAsia="Times New Roman" w:hAnsi="Arial" w:cs="Arial"/>
                <w:sz w:val="28"/>
                <w:szCs w:val="28"/>
                <w:lang w:eastAsia="ru-RU"/>
              </w:rPr>
              <w:t>отдыха</w:t>
            </w:r>
            <w:proofErr w:type="gramEnd"/>
            <w:r w:rsidRPr="001F1E61">
              <w:rPr>
                <w:rFonts w:ascii="Arial" w:eastAsia="Times New Roman" w:hAnsi="Arial" w:cs="Arial"/>
                <w:sz w:val="28"/>
                <w:szCs w:val="28"/>
                <w:lang w:eastAsia="ru-RU"/>
              </w:rPr>
              <w:t xml:space="preserve"> различных социально-демографических  групп взрослого населения, </w:t>
            </w:r>
          </w:p>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совершенствование системы проведения физкультурных и спортивных мероприятий.</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Целевые  показатели (индикаторы)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Участие поселения в районных спортивно-массовых мероприятиях </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Срок реализации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2019 - 2023 годы.</w:t>
            </w:r>
          </w:p>
        </w:tc>
      </w:tr>
      <w:tr w:rsidR="001E29E0" w:rsidRPr="001F1E61" w:rsidTr="007544A8">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Объемы и источники финансирования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center"/>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общий объем финансирования программы составляет    111,0  тыс. рублей, в том числе по годам </w:t>
            </w:r>
            <w:r w:rsidRPr="001F1E61">
              <w:rPr>
                <w:rFonts w:ascii="Arial" w:eastAsia="Times New Roman" w:hAnsi="Arial" w:cs="Arial"/>
                <w:sz w:val="28"/>
                <w:szCs w:val="28"/>
                <w:lang w:eastAsia="ru-RU"/>
              </w:rPr>
              <w:lastRenderedPageBreak/>
              <w:t>реализации:</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2016 год –   22,2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2017 год – 22,2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2018 год –  22,2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год –   22,2 тыс. рублей;</w:t>
            </w:r>
          </w:p>
          <w:p w:rsidR="001E29E0" w:rsidRPr="001F1E61" w:rsidRDefault="001E29E0" w:rsidP="001E29E0">
            <w:pPr>
              <w:widowControl w:val="0"/>
              <w:autoSpaceDE w:val="0"/>
              <w:autoSpaceDN w:val="0"/>
              <w:adjustRightInd w:val="0"/>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2020 год –  22,2 тыс. рублей;</w:t>
            </w:r>
          </w:p>
        </w:tc>
      </w:tr>
      <w:tr w:rsidR="001E29E0" w:rsidRPr="001F1E61" w:rsidTr="007544A8">
        <w:trPr>
          <w:trHeight w:val="377"/>
        </w:trPr>
        <w:tc>
          <w:tcPr>
            <w:tcW w:w="3600"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Ожидаемые результаты реализации подпрограммы</w:t>
            </w:r>
          </w:p>
        </w:tc>
        <w:tc>
          <w:tcPr>
            <w:tcW w:w="329" w:type="dxa"/>
            <w:tcMar>
              <w:top w:w="62" w:type="dxa"/>
              <w:left w:w="102" w:type="dxa"/>
              <w:bottom w:w="102" w:type="dxa"/>
              <w:right w:w="62" w:type="dxa"/>
            </w:tcMar>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w:t>
            </w:r>
          </w:p>
        </w:tc>
        <w:tc>
          <w:tcPr>
            <w:tcW w:w="5698" w:type="dxa"/>
            <w:tcMar>
              <w:top w:w="62" w:type="dxa"/>
              <w:left w:w="102" w:type="dxa"/>
              <w:bottom w:w="102" w:type="dxa"/>
              <w:right w:w="62" w:type="dxa"/>
            </w:tcMar>
          </w:tcPr>
          <w:p w:rsidR="001E29E0" w:rsidRPr="001F1E61" w:rsidRDefault="001E29E0" w:rsidP="001E29E0">
            <w:pPr>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 Увеличение числа спортивных мероприятий, проводимых на территории поселения;</w:t>
            </w:r>
          </w:p>
          <w:p w:rsidR="001E29E0" w:rsidRPr="001F1E61" w:rsidRDefault="001E29E0" w:rsidP="001E29E0">
            <w:pPr>
              <w:tabs>
                <w:tab w:val="left" w:pos="6425"/>
              </w:tabs>
              <w:autoSpaceDE w:val="0"/>
              <w:autoSpaceDN w:val="0"/>
              <w:adjustRightInd w:val="0"/>
              <w:spacing w:after="0" w:line="240" w:lineRule="auto"/>
              <w:ind w:right="106"/>
              <w:rPr>
                <w:rFonts w:ascii="Arial" w:eastAsia="Times New Roman" w:hAnsi="Arial" w:cs="Arial"/>
                <w:sz w:val="28"/>
                <w:szCs w:val="28"/>
                <w:lang w:eastAsia="ru-RU"/>
              </w:rPr>
            </w:pPr>
            <w:r w:rsidRPr="001F1E61">
              <w:rPr>
                <w:rFonts w:ascii="Arial" w:eastAsia="Times New Roman" w:hAnsi="Arial" w:cs="Arial"/>
                <w:sz w:val="28"/>
                <w:szCs w:val="28"/>
                <w:lang w:eastAsia="ru-RU"/>
              </w:rPr>
              <w:t>- Увеличение доли участия поселения в районных спортивно-массовых мероприятиях до 100 %.</w:t>
            </w:r>
          </w:p>
        </w:tc>
      </w:tr>
    </w:tbl>
    <w:p w:rsidR="001E29E0" w:rsidRPr="001F1E61" w:rsidRDefault="001E29E0" w:rsidP="001E29E0">
      <w:pPr>
        <w:spacing w:after="0" w:line="240" w:lineRule="auto"/>
        <w:rPr>
          <w:rFonts w:ascii="Arial" w:eastAsia="Times New Roman" w:hAnsi="Arial" w:cs="Arial"/>
          <w:b/>
          <w:sz w:val="28"/>
          <w:szCs w:val="28"/>
          <w:lang w:eastAsia="ru-RU"/>
        </w:rPr>
      </w:pPr>
    </w:p>
    <w:p w:rsidR="001E29E0" w:rsidRPr="001F1E61" w:rsidRDefault="001E29E0" w:rsidP="001E29E0">
      <w:pPr>
        <w:spacing w:after="0" w:line="240" w:lineRule="auto"/>
        <w:ind w:left="360"/>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1.Характеристика сферы реализации подпрограммы</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Одним из главных факторов развития муниципального образования «</w:t>
      </w:r>
      <w:proofErr w:type="spellStart"/>
      <w:r w:rsidRPr="001F1E61">
        <w:rPr>
          <w:rFonts w:ascii="Arial" w:eastAsia="Times New Roman" w:hAnsi="Arial" w:cs="Arial"/>
          <w:sz w:val="28"/>
          <w:szCs w:val="28"/>
          <w:lang w:eastAsia="ru-RU"/>
        </w:rPr>
        <w:t>Мочегаевский</w:t>
      </w:r>
      <w:proofErr w:type="spellEnd"/>
      <w:r w:rsidRPr="001F1E61">
        <w:rPr>
          <w:rFonts w:ascii="Arial" w:eastAsia="Times New Roman" w:hAnsi="Arial" w:cs="Arial"/>
          <w:sz w:val="28"/>
          <w:szCs w:val="28"/>
          <w:lang w:eastAsia="ru-RU"/>
        </w:rPr>
        <w:t xml:space="preserve">  сельсовет» 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социальными факторами. К числу приоритетных направлений социальной политики относятся физическая культура и спорт, благодаря которым создаются основы для сохранения и улучшения физического и духовного здоровья жителей района.</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способствующими развитию социальных и политических взаимоотношений поселениями.  </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Вместе с тем проблема физического здоровья и развития детей, молодежи 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в обществе. </w:t>
      </w:r>
      <w:r w:rsidRPr="001F1E61">
        <w:rPr>
          <w:rFonts w:ascii="Arial" w:eastAsia="Times New Roman" w:hAnsi="Arial" w:cs="Arial"/>
          <w:sz w:val="28"/>
          <w:szCs w:val="28"/>
          <w:lang w:eastAsia="ru-RU"/>
        </w:rPr>
        <w:lastRenderedPageBreak/>
        <w:t>Остается значительной доля учащихся, отнесенных по состоянию здоровья к специальной медицинской группе.</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Основные проблемы:</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снижение у населения ориентации на ведение здорового образа жизни, 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недостаточное внимание, уделяемое на муниципальном уровне активной пропаганде занятий физической культурой и спортом как составляющей здорового образа жизни.</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Основными преимуществами применения программно-целевого метода станут:</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комплексный подход к решению проблемы;</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эффективное планирование и мониторинг результатов реализации подпрограммы;</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установление количественных и качественных результатов, целевых ориентиров, способствующих решению проблемных вопросов;</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осуществление постоянного контроля за ходом реализации Программы и соответствия расходуемых финансовых сре</w:t>
      </w:r>
      <w:proofErr w:type="gramStart"/>
      <w:r w:rsidRPr="001F1E61">
        <w:rPr>
          <w:rFonts w:ascii="Arial" w:eastAsia="Times New Roman" w:hAnsi="Arial" w:cs="Arial"/>
          <w:sz w:val="28"/>
          <w:szCs w:val="28"/>
          <w:lang w:eastAsia="ru-RU"/>
        </w:rPr>
        <w:t>дств стр</w:t>
      </w:r>
      <w:proofErr w:type="gramEnd"/>
      <w:r w:rsidRPr="001F1E61">
        <w:rPr>
          <w:rFonts w:ascii="Arial" w:eastAsia="Times New Roman" w:hAnsi="Arial" w:cs="Arial"/>
          <w:sz w:val="28"/>
          <w:szCs w:val="28"/>
          <w:lang w:eastAsia="ru-RU"/>
        </w:rPr>
        <w:t>атегическим целям и задачам региона.</w:t>
      </w:r>
    </w:p>
    <w:p w:rsidR="001E29E0" w:rsidRPr="001F1E61" w:rsidRDefault="001E29E0" w:rsidP="001E29E0">
      <w:pPr>
        <w:spacing w:after="0" w:line="240" w:lineRule="auto"/>
        <w:jc w:val="center"/>
        <w:rPr>
          <w:rFonts w:ascii="Arial" w:eastAsia="Times New Roman" w:hAnsi="Arial" w:cs="Arial"/>
          <w:b/>
          <w:sz w:val="28"/>
          <w:szCs w:val="28"/>
          <w:lang w:eastAsia="ru-RU"/>
        </w:rPr>
      </w:pPr>
    </w:p>
    <w:p w:rsidR="001E29E0" w:rsidRPr="001F1E61" w:rsidRDefault="001E29E0" w:rsidP="001E29E0">
      <w:pPr>
        <w:spacing w:after="0" w:line="240" w:lineRule="auto"/>
        <w:jc w:val="both"/>
        <w:rPr>
          <w:rFonts w:ascii="Arial" w:eastAsia="Times New Roman" w:hAnsi="Arial" w:cs="Arial"/>
          <w:b/>
          <w:sz w:val="28"/>
          <w:szCs w:val="28"/>
          <w:lang w:eastAsia="ru-RU"/>
        </w:rPr>
      </w:pPr>
      <w:r w:rsidRPr="001F1E61">
        <w:rPr>
          <w:rFonts w:ascii="Arial" w:eastAsia="Times New Roman" w:hAnsi="Arial" w:cs="Arial"/>
          <w:b/>
          <w:sz w:val="28"/>
          <w:szCs w:val="28"/>
          <w:lang w:eastAsia="ru-RU"/>
        </w:rPr>
        <w:t>2. Основные цели, задачи, сроки и этапы реализации подпрограммы</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 </w:t>
      </w:r>
    </w:p>
    <w:p w:rsidR="001E29E0" w:rsidRPr="001F1E61" w:rsidRDefault="001E29E0" w:rsidP="001E29E0">
      <w:pPr>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Для достижения поставленной цели необходимо решение следующих основных задач:</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Внедрение физической культуры и спорта в режим учебы, труда и </w:t>
      </w:r>
      <w:proofErr w:type="gramStart"/>
      <w:r w:rsidRPr="001F1E61">
        <w:rPr>
          <w:rFonts w:ascii="Arial" w:eastAsia="Times New Roman" w:hAnsi="Arial" w:cs="Arial"/>
          <w:sz w:val="28"/>
          <w:szCs w:val="28"/>
          <w:lang w:eastAsia="ru-RU"/>
        </w:rPr>
        <w:t>отдыха</w:t>
      </w:r>
      <w:proofErr w:type="gramEnd"/>
      <w:r w:rsidRPr="001F1E61">
        <w:rPr>
          <w:rFonts w:ascii="Arial" w:eastAsia="Times New Roman" w:hAnsi="Arial" w:cs="Arial"/>
          <w:sz w:val="28"/>
          <w:szCs w:val="28"/>
          <w:lang w:eastAsia="ru-RU"/>
        </w:rPr>
        <w:t xml:space="preserve">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Повышение спортивного мастерства;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Организация оздоровления и отдыха детей школьного возраста.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Срок реализации подпрограммы - 2019 - 2020 годы.</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Подпрограмма реализуется в один этап.</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3.Характеристика основных мероприятий подпрограммы</w:t>
      </w:r>
    </w:p>
    <w:p w:rsidR="001E29E0" w:rsidRPr="001F1E61" w:rsidRDefault="001E29E0" w:rsidP="001E29E0">
      <w:pPr>
        <w:widowControl w:val="0"/>
        <w:suppressAutoHyphens/>
        <w:spacing w:after="0" w:line="240" w:lineRule="auto"/>
        <w:ind w:firstLine="567"/>
        <w:jc w:val="both"/>
        <w:textAlignment w:val="baseline"/>
        <w:rPr>
          <w:rFonts w:ascii="Arial" w:eastAsia="Times New Roman" w:hAnsi="Arial" w:cs="Arial"/>
          <w:kern w:val="2"/>
          <w:sz w:val="28"/>
          <w:szCs w:val="28"/>
          <w:lang w:eastAsia="ar-SA"/>
        </w:rPr>
      </w:pPr>
      <w:r w:rsidRPr="001F1E61">
        <w:rPr>
          <w:rFonts w:ascii="Arial" w:eastAsia="Times New Roman" w:hAnsi="Arial" w:cs="Arial"/>
          <w:kern w:val="2"/>
          <w:sz w:val="28"/>
          <w:szCs w:val="28"/>
          <w:lang w:eastAsia="ar-SA"/>
        </w:rPr>
        <w:t xml:space="preserve">Для выполнения поставленных цели и задач подпрограммы </w:t>
      </w:r>
      <w:r w:rsidRPr="001F1E61">
        <w:rPr>
          <w:rFonts w:ascii="Arial" w:eastAsia="Times New Roman" w:hAnsi="Arial" w:cs="Arial"/>
          <w:kern w:val="2"/>
          <w:sz w:val="28"/>
          <w:szCs w:val="28"/>
          <w:lang w:eastAsia="ar-SA"/>
        </w:rPr>
        <w:lastRenderedPageBreak/>
        <w:t>предусматривается реализация следующих мероприятий:</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b/>
          <w:kern w:val="2"/>
          <w:sz w:val="28"/>
          <w:szCs w:val="28"/>
          <w:lang w:eastAsia="ar-SA"/>
        </w:rPr>
        <w:t xml:space="preserve">Основное мероприятие 1. </w:t>
      </w:r>
      <w:r w:rsidRPr="001F1E61">
        <w:rPr>
          <w:rFonts w:ascii="Arial" w:eastAsia="Times New Roman" w:hAnsi="Arial" w:cs="Arial"/>
          <w:sz w:val="28"/>
          <w:szCs w:val="28"/>
          <w:lang w:eastAsia="ru-RU"/>
        </w:rPr>
        <w:t>«Выполнение работ по проведению в соответствии с календарным планом физкультурных и спортивных мероприятий».</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Основное мероприятие 1 включает в себя:</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Выполнение работ по проведению физкультурных и спортивных мероприятий в соответствии с календарным планом физкультурных и спортивных мероприятий.</w:t>
      </w:r>
    </w:p>
    <w:p w:rsidR="001E29E0" w:rsidRPr="001F1E61" w:rsidRDefault="001E29E0" w:rsidP="001E29E0">
      <w:pPr>
        <w:spacing w:after="0" w:line="240" w:lineRule="auto"/>
        <w:jc w:val="both"/>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4.Показатели (индикаторы) достижения целей решения задач</w:t>
      </w:r>
    </w:p>
    <w:p w:rsidR="001E29E0" w:rsidRPr="001F1E61" w:rsidRDefault="001E29E0" w:rsidP="001E29E0">
      <w:pPr>
        <w:spacing w:after="0" w:line="240" w:lineRule="auto"/>
        <w:ind w:firstLine="540"/>
        <w:jc w:val="both"/>
        <w:rPr>
          <w:rFonts w:ascii="Arial" w:eastAsia="Times New Roman" w:hAnsi="Arial" w:cs="Arial"/>
          <w:b/>
          <w:sz w:val="28"/>
          <w:szCs w:val="28"/>
          <w:lang w:eastAsia="ru-RU"/>
        </w:rPr>
      </w:pPr>
      <w:r w:rsidRPr="001F1E61">
        <w:rPr>
          <w:rFonts w:ascii="Arial" w:eastAsia="Times New Roman" w:hAnsi="Arial" w:cs="Arial"/>
          <w:sz w:val="28"/>
          <w:szCs w:val="28"/>
          <w:lang w:eastAsia="ru-RU"/>
        </w:rPr>
        <w:t xml:space="preserve">Основными целевыми индикаторами и </w:t>
      </w:r>
      <w:proofErr w:type="gramStart"/>
      <w:r w:rsidRPr="001F1E61">
        <w:rPr>
          <w:rFonts w:ascii="Arial" w:eastAsia="Times New Roman" w:hAnsi="Arial" w:cs="Arial"/>
          <w:sz w:val="28"/>
          <w:szCs w:val="28"/>
          <w:lang w:eastAsia="ru-RU"/>
        </w:rPr>
        <w:t>показателями, характеризующими исполнение подпрограммы являются</w:t>
      </w:r>
      <w:proofErr w:type="gramEnd"/>
      <w:r w:rsidRPr="001F1E61">
        <w:rPr>
          <w:rFonts w:ascii="Arial" w:eastAsia="Times New Roman" w:hAnsi="Arial" w:cs="Arial"/>
          <w:sz w:val="28"/>
          <w:szCs w:val="28"/>
          <w:lang w:eastAsia="ru-RU"/>
        </w:rPr>
        <w:t>:</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Число спортивных мероприятий, проводимых на территории поселения. </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Доля участия поселения в районных спортивно-массовых мероприятиях. </w:t>
      </w:r>
    </w:p>
    <w:p w:rsidR="001E29E0" w:rsidRPr="001F1E61" w:rsidRDefault="004934E8"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hyperlink w:anchor="Par273" w:history="1">
        <w:r w:rsidR="001E29E0" w:rsidRPr="001F1E61">
          <w:rPr>
            <w:rFonts w:ascii="Arial" w:eastAsia="Times New Roman" w:hAnsi="Arial" w:cs="Arial"/>
            <w:sz w:val="28"/>
            <w:szCs w:val="28"/>
            <w:lang w:eastAsia="ru-RU"/>
          </w:rPr>
          <w:t>Сведения</w:t>
        </w:r>
      </w:hyperlink>
      <w:r w:rsidR="001E29E0" w:rsidRPr="001F1E61">
        <w:rPr>
          <w:rFonts w:ascii="Arial" w:eastAsia="Times New Roman" w:hAnsi="Arial" w:cs="Arial"/>
          <w:sz w:val="28"/>
          <w:szCs w:val="28"/>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5. Финансовое обеспечение подпрограммы</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Общий объем средств, необходимых для реализации основных мероприятий муниципальной подпрограммы, составит    111,0 тыс. рублей, в том числе по годам:</w:t>
      </w:r>
    </w:p>
    <w:p w:rsidR="001E29E0" w:rsidRPr="001F1E61" w:rsidRDefault="001E29E0" w:rsidP="001E29E0">
      <w:pPr>
        <w:widowControl w:val="0"/>
        <w:autoSpaceDE w:val="0"/>
        <w:autoSpaceDN w:val="0"/>
        <w:adjustRightInd w:val="0"/>
        <w:spacing w:after="0" w:line="240" w:lineRule="auto"/>
        <w:ind w:firstLine="216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2019 год – 22,2 тыс. рублей;</w:t>
      </w:r>
    </w:p>
    <w:p w:rsidR="001E29E0" w:rsidRPr="001F1E61" w:rsidRDefault="001E29E0" w:rsidP="001E29E0">
      <w:pPr>
        <w:widowControl w:val="0"/>
        <w:autoSpaceDE w:val="0"/>
        <w:autoSpaceDN w:val="0"/>
        <w:adjustRightInd w:val="0"/>
        <w:spacing w:after="0" w:line="240" w:lineRule="auto"/>
        <w:ind w:firstLine="216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2020 год – 22,2 тыс. рублей;</w:t>
      </w:r>
    </w:p>
    <w:p w:rsidR="001E29E0" w:rsidRPr="001F1E61" w:rsidRDefault="001E29E0" w:rsidP="001E29E0">
      <w:pPr>
        <w:widowControl w:val="0"/>
        <w:autoSpaceDE w:val="0"/>
        <w:autoSpaceDN w:val="0"/>
        <w:adjustRightInd w:val="0"/>
        <w:spacing w:after="0" w:line="240" w:lineRule="auto"/>
        <w:ind w:firstLine="216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2021 год – 22,2 тыс. рублей;</w:t>
      </w:r>
    </w:p>
    <w:p w:rsidR="001E29E0" w:rsidRPr="001F1E61" w:rsidRDefault="001E29E0" w:rsidP="001E29E0">
      <w:pPr>
        <w:widowControl w:val="0"/>
        <w:autoSpaceDE w:val="0"/>
        <w:autoSpaceDN w:val="0"/>
        <w:adjustRightInd w:val="0"/>
        <w:spacing w:after="0" w:line="240" w:lineRule="auto"/>
        <w:ind w:firstLine="216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2022 год –  22,2тыс. рублей;</w:t>
      </w:r>
    </w:p>
    <w:p w:rsidR="001E29E0" w:rsidRPr="001F1E61" w:rsidRDefault="001E29E0" w:rsidP="001E29E0">
      <w:pPr>
        <w:spacing w:after="0" w:line="240" w:lineRule="auto"/>
        <w:ind w:firstLine="2160"/>
        <w:rPr>
          <w:rFonts w:ascii="Arial" w:eastAsia="Times New Roman" w:hAnsi="Arial" w:cs="Arial"/>
          <w:sz w:val="28"/>
          <w:szCs w:val="28"/>
          <w:lang w:eastAsia="ru-RU"/>
        </w:rPr>
      </w:pPr>
      <w:r w:rsidRPr="001F1E61">
        <w:rPr>
          <w:rFonts w:ascii="Arial" w:eastAsia="Times New Roman" w:hAnsi="Arial" w:cs="Arial"/>
          <w:sz w:val="28"/>
          <w:szCs w:val="28"/>
          <w:lang w:eastAsia="ru-RU"/>
        </w:rPr>
        <w:t>2023 год –  22,2 тыс. рублей.</w:t>
      </w:r>
    </w:p>
    <w:p w:rsidR="001E29E0" w:rsidRPr="001F1E61" w:rsidRDefault="001E29E0" w:rsidP="001E29E0">
      <w:pPr>
        <w:spacing w:after="0" w:line="240" w:lineRule="auto"/>
        <w:ind w:firstLine="540"/>
        <w:rPr>
          <w:rFonts w:ascii="Arial" w:eastAsia="Times New Roman" w:hAnsi="Arial" w:cs="Arial"/>
          <w:sz w:val="28"/>
          <w:szCs w:val="28"/>
          <w:lang w:eastAsia="ru-RU"/>
        </w:rPr>
      </w:pPr>
      <w:r w:rsidRPr="001F1E61">
        <w:rPr>
          <w:rFonts w:ascii="Arial" w:eastAsia="Times New Roman" w:hAnsi="Arial" w:cs="Arial"/>
          <w:sz w:val="28"/>
          <w:szCs w:val="28"/>
          <w:lang w:eastAsia="ru-RU"/>
        </w:rPr>
        <w:t>Ресурсное обеспечение реализации подпрограммы представлено в приложении №2 настоящей подпрограммы.</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6.Основные меры муниципального и правового регулирования подпрограммы</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 анализ действующих нормативных правовых актов социального характера сельского поселения;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 обеспечение целевого расходования средств. </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b/>
          <w:sz w:val="28"/>
          <w:szCs w:val="28"/>
          <w:lang w:eastAsia="ru-RU"/>
        </w:rPr>
      </w:pPr>
      <w:r w:rsidRPr="001F1E61">
        <w:rPr>
          <w:rFonts w:ascii="Arial" w:eastAsia="Times New Roman" w:hAnsi="Arial" w:cs="Arial"/>
          <w:b/>
          <w:sz w:val="28"/>
          <w:szCs w:val="28"/>
          <w:lang w:eastAsia="ru-RU"/>
        </w:rPr>
        <w:t>7. Ожидаемый (планируемый) эффект от реализации программы</w:t>
      </w:r>
    </w:p>
    <w:p w:rsidR="001E29E0" w:rsidRPr="001F1E61" w:rsidRDefault="001E29E0" w:rsidP="001E29E0">
      <w:pPr>
        <w:spacing w:after="0" w:line="240" w:lineRule="auto"/>
        <w:ind w:firstLine="567"/>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Ожидаемыми основными результатами реализации Программы являются:</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lastRenderedPageBreak/>
        <w:t>- Увеличение числа спортивных мероприятий, проводимых на территории поселения;</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Увеличение доли участия поселения в районных спортивно-массовых мероприятиях до 100 %.</w:t>
      </w:r>
    </w:p>
    <w:p w:rsidR="001E29E0" w:rsidRPr="001F1E61" w:rsidRDefault="001E29E0" w:rsidP="001E29E0">
      <w:pPr>
        <w:spacing w:after="0" w:line="240" w:lineRule="auto"/>
        <w:ind w:firstLine="540"/>
        <w:jc w:val="both"/>
        <w:rPr>
          <w:rFonts w:ascii="Arial" w:eastAsia="Times New Roman" w:hAnsi="Arial" w:cs="Arial"/>
          <w:sz w:val="28"/>
          <w:szCs w:val="28"/>
          <w:lang w:eastAsia="ru-RU"/>
        </w:rPr>
      </w:pPr>
    </w:p>
    <w:p w:rsidR="001E29E0" w:rsidRPr="001F1E61" w:rsidRDefault="001E29E0" w:rsidP="001E29E0">
      <w:pPr>
        <w:keepNext/>
        <w:spacing w:after="0" w:line="240" w:lineRule="auto"/>
        <w:ind w:right="-992"/>
        <w:jc w:val="center"/>
        <w:outlineLvl w:val="0"/>
        <w:rPr>
          <w:rFonts w:ascii="Arial" w:eastAsia="Times New Roman" w:hAnsi="Arial" w:cs="Arial"/>
          <w:b/>
          <w:sz w:val="28"/>
          <w:szCs w:val="28"/>
          <w:lang w:eastAsia="ru-RU"/>
        </w:rPr>
      </w:pPr>
      <w:r w:rsidRPr="001F1E61">
        <w:rPr>
          <w:rFonts w:ascii="Arial" w:eastAsia="Times New Roman" w:hAnsi="Arial" w:cs="Arial"/>
          <w:b/>
          <w:sz w:val="28"/>
          <w:szCs w:val="28"/>
          <w:lang w:eastAsia="ru-RU"/>
        </w:rPr>
        <w:t>8. Методика оценки эффективности подпрограммы</w:t>
      </w:r>
    </w:p>
    <w:p w:rsidR="001E29E0" w:rsidRPr="001F1E61" w:rsidRDefault="001E29E0" w:rsidP="001E29E0">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Методика оценки эффективности подпрограммы представлена в </w:t>
      </w:r>
      <w:hyperlink w:anchor="Par357" w:history="1">
        <w:r w:rsidRPr="001F1E61">
          <w:rPr>
            <w:rFonts w:ascii="Arial" w:eastAsia="Times New Roman" w:hAnsi="Arial" w:cs="Arial"/>
            <w:sz w:val="28"/>
            <w:szCs w:val="28"/>
            <w:lang w:eastAsia="ru-RU"/>
          </w:rPr>
          <w:t xml:space="preserve">разделе </w:t>
        </w:r>
      </w:hyperlink>
      <w:r w:rsidRPr="001F1E61">
        <w:rPr>
          <w:rFonts w:ascii="Arial" w:eastAsia="Times New Roman" w:hAnsi="Arial" w:cs="Arial"/>
          <w:sz w:val="28"/>
          <w:szCs w:val="28"/>
          <w:lang w:eastAsia="ru-RU"/>
        </w:rPr>
        <w:t>9 настоящей Программы.</w:t>
      </w: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sectPr w:rsidR="001E29E0" w:rsidRPr="001F1E61" w:rsidSect="00A41531">
          <w:pgSz w:w="11906" w:h="16838"/>
          <w:pgMar w:top="1134" w:right="851" w:bottom="1134" w:left="1701" w:header="709" w:footer="709" w:gutter="0"/>
          <w:cols w:space="708"/>
          <w:docGrid w:linePitch="360"/>
        </w:sectPr>
      </w:pPr>
    </w:p>
    <w:p w:rsidR="001E29E0" w:rsidRPr="001F1E61" w:rsidRDefault="001E29E0" w:rsidP="001E29E0">
      <w:pPr>
        <w:spacing w:after="0" w:line="240" w:lineRule="auto"/>
        <w:rPr>
          <w:rFonts w:ascii="Arial" w:eastAsia="Times New Roman" w:hAnsi="Arial" w:cs="Arial"/>
          <w:sz w:val="28"/>
          <w:szCs w:val="28"/>
          <w:lang w:eastAsia="ru-RU"/>
        </w:r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Приложение №1</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подпрограмме </w:t>
            </w:r>
          </w:p>
        </w:tc>
      </w:tr>
    </w:tbl>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Перечень</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показателей (индикаторов) муниципальной подпрограммы и их значений</w:t>
      </w:r>
    </w:p>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bl>
      <w:tblPr>
        <w:tblW w:w="14505" w:type="dxa"/>
        <w:tblInd w:w="149" w:type="dxa"/>
        <w:tblLayout w:type="fixed"/>
        <w:tblCellMar>
          <w:left w:w="74" w:type="dxa"/>
          <w:right w:w="74" w:type="dxa"/>
        </w:tblCellMar>
        <w:tblLook w:val="0000" w:firstRow="0" w:lastRow="0" w:firstColumn="0" w:lastColumn="0" w:noHBand="0" w:noVBand="0"/>
      </w:tblPr>
      <w:tblGrid>
        <w:gridCol w:w="537"/>
        <w:gridCol w:w="3708"/>
        <w:gridCol w:w="2160"/>
        <w:gridCol w:w="2160"/>
        <w:gridCol w:w="1045"/>
        <w:gridCol w:w="1115"/>
        <w:gridCol w:w="1260"/>
        <w:gridCol w:w="1260"/>
        <w:gridCol w:w="1260"/>
      </w:tblGrid>
      <w:tr w:rsidR="001E29E0" w:rsidRPr="001F1E61" w:rsidTr="007544A8">
        <w:trPr>
          <w:trHeight w:val="1"/>
        </w:trPr>
        <w:tc>
          <w:tcPr>
            <w:tcW w:w="53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 xml:space="preserve">N </w:t>
            </w:r>
            <w:r w:rsidRPr="001F1E61">
              <w:rPr>
                <w:rFonts w:ascii="Arial" w:eastAsia="Times New Roman" w:hAnsi="Arial" w:cs="Arial"/>
                <w:sz w:val="24"/>
                <w:szCs w:val="24"/>
                <w:lang w:eastAsia="ru-RU"/>
              </w:rPr>
              <w:t>п/п</w:t>
            </w:r>
          </w:p>
        </w:tc>
        <w:tc>
          <w:tcPr>
            <w:tcW w:w="370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Показатель (индикатор) (наименование)</w:t>
            </w:r>
          </w:p>
        </w:tc>
        <w:tc>
          <w:tcPr>
            <w:tcW w:w="216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Единица измерения</w:t>
            </w:r>
          </w:p>
        </w:tc>
        <w:tc>
          <w:tcPr>
            <w:tcW w:w="8100" w:type="dxa"/>
            <w:gridSpan w:val="6"/>
            <w:tcBorders>
              <w:top w:val="single" w:sz="2" w:space="0" w:color="000000"/>
              <w:left w:val="single" w:sz="2" w:space="0" w:color="000000"/>
              <w:bottom w:val="single" w:sz="2" w:space="0" w:color="000000"/>
              <w:right w:val="single" w:sz="4" w:space="0" w:color="auto"/>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eastAsia="ru-RU"/>
              </w:rPr>
              <w:t>Значения показателей</w:t>
            </w:r>
          </w:p>
        </w:tc>
      </w:tr>
      <w:tr w:rsidR="001E29E0" w:rsidRPr="001F1E61" w:rsidTr="007544A8">
        <w:trPr>
          <w:trHeight w:val="1"/>
        </w:trPr>
        <w:tc>
          <w:tcPr>
            <w:tcW w:w="537"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3708"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2160" w:type="dxa"/>
            <w:vMerge/>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rPr>
                <w:rFonts w:ascii="Arial" w:eastAsia="Times New Roman" w:hAnsi="Arial" w:cs="Arial"/>
                <w:sz w:val="24"/>
                <w:szCs w:val="24"/>
                <w:lang w:val="en-US"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 xml:space="preserve">Базовый год </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(отчетный) 2018 г.</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2019год</w:t>
            </w:r>
          </w:p>
        </w:tc>
        <w:tc>
          <w:tcPr>
            <w:tcW w:w="1115"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2020 год</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2021 год</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2022 год</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2023 год</w:t>
            </w:r>
          </w:p>
        </w:tc>
      </w:tr>
      <w:tr w:rsidR="001E29E0" w:rsidRPr="001F1E61" w:rsidTr="007544A8">
        <w:trPr>
          <w:trHeight w:val="1"/>
        </w:trPr>
        <w:tc>
          <w:tcPr>
            <w:tcW w:w="537"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3708"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2</w:t>
            </w:r>
          </w:p>
        </w:tc>
        <w:tc>
          <w:tcPr>
            <w:tcW w:w="21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3</w:t>
            </w:r>
          </w:p>
        </w:tc>
        <w:tc>
          <w:tcPr>
            <w:tcW w:w="21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4</w:t>
            </w:r>
          </w:p>
        </w:tc>
        <w:tc>
          <w:tcPr>
            <w:tcW w:w="1045"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5</w:t>
            </w:r>
          </w:p>
        </w:tc>
        <w:tc>
          <w:tcPr>
            <w:tcW w:w="1115"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6</w:t>
            </w:r>
          </w:p>
        </w:tc>
        <w:tc>
          <w:tcPr>
            <w:tcW w:w="12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7</w:t>
            </w:r>
          </w:p>
        </w:tc>
        <w:tc>
          <w:tcPr>
            <w:tcW w:w="12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8</w:t>
            </w:r>
          </w:p>
        </w:tc>
        <w:tc>
          <w:tcPr>
            <w:tcW w:w="1260"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9</w:t>
            </w:r>
          </w:p>
        </w:tc>
      </w:tr>
      <w:tr w:rsidR="001E29E0" w:rsidRPr="001F1E61" w:rsidTr="007544A8">
        <w:trPr>
          <w:trHeight w:val="1"/>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Число спортивных мероприятий, проводимых на территории поселения</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0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1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r>
      <w:tr w:rsidR="001E29E0" w:rsidRPr="001F1E61" w:rsidTr="007544A8">
        <w:trPr>
          <w:trHeight w:val="1"/>
        </w:trPr>
        <w:tc>
          <w:tcPr>
            <w:tcW w:w="537"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2.</w:t>
            </w:r>
          </w:p>
        </w:tc>
        <w:tc>
          <w:tcPr>
            <w:tcW w:w="3708" w:type="dxa"/>
            <w:tcBorders>
              <w:top w:val="nil"/>
              <w:left w:val="single" w:sz="2" w:space="0" w:color="000000"/>
              <w:bottom w:val="single" w:sz="2" w:space="0" w:color="000000"/>
              <w:right w:val="single" w:sz="2" w:space="0" w:color="000000"/>
            </w:tcBorders>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Доля участия поселения в районных спортивно-массовых мероприятиях</w:t>
            </w:r>
          </w:p>
        </w:tc>
        <w:tc>
          <w:tcPr>
            <w:tcW w:w="21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w:t>
            </w:r>
          </w:p>
        </w:tc>
        <w:tc>
          <w:tcPr>
            <w:tcW w:w="1045"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10,2</w:t>
            </w:r>
          </w:p>
        </w:tc>
        <w:tc>
          <w:tcPr>
            <w:tcW w:w="1115"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10,7</w:t>
            </w:r>
          </w:p>
        </w:tc>
        <w:tc>
          <w:tcPr>
            <w:tcW w:w="12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11,2</w:t>
            </w:r>
          </w:p>
        </w:tc>
        <w:tc>
          <w:tcPr>
            <w:tcW w:w="12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11,0</w:t>
            </w:r>
          </w:p>
        </w:tc>
        <w:tc>
          <w:tcPr>
            <w:tcW w:w="1260" w:type="dxa"/>
            <w:tcBorders>
              <w:top w:val="nil"/>
              <w:left w:val="single" w:sz="2" w:space="0" w:color="000000"/>
              <w:bottom w:val="single" w:sz="2" w:space="0" w:color="000000"/>
              <w:right w:val="single" w:sz="2" w:space="0" w:color="000000"/>
            </w:tcBorders>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11,3</w:t>
            </w:r>
          </w:p>
        </w:tc>
      </w:tr>
    </w:tbl>
    <w:p w:rsidR="001E29E0" w:rsidRPr="001F1E61" w:rsidRDefault="001E29E0" w:rsidP="001E29E0">
      <w:pPr>
        <w:spacing w:after="0" w:line="240" w:lineRule="auto"/>
        <w:rPr>
          <w:rFonts w:ascii="Arial" w:eastAsia="Times New Roman" w:hAnsi="Arial" w:cs="Arial"/>
          <w:sz w:val="24"/>
          <w:szCs w:val="24"/>
          <w:lang w:eastAsia="ru-RU"/>
        </w:rPr>
      </w:pPr>
    </w:p>
    <w:p w:rsidR="001E29E0" w:rsidRPr="001F1E61" w:rsidRDefault="001E29E0" w:rsidP="001E29E0">
      <w:pPr>
        <w:spacing w:after="0" w:line="240" w:lineRule="auto"/>
        <w:jc w:val="right"/>
        <w:rPr>
          <w:rFonts w:ascii="Arial" w:eastAsia="Times New Roman" w:hAnsi="Arial" w:cs="Arial"/>
          <w:sz w:val="28"/>
          <w:szCs w:val="28"/>
          <w:lang w:eastAsia="ru-RU"/>
        </w:r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29E0" w:rsidRPr="001F1E61" w:rsidTr="007544A8">
        <w:tc>
          <w:tcPr>
            <w:tcW w:w="4320" w:type="dxa"/>
            <w:tcBorders>
              <w:top w:val="nil"/>
              <w:left w:val="nil"/>
              <w:bottom w:val="nil"/>
              <w:right w:val="nil"/>
            </w:tcBorders>
          </w:tcPr>
          <w:p w:rsidR="001E29E0" w:rsidRPr="001F1E61" w:rsidRDefault="001E29E0" w:rsidP="001E29E0">
            <w:pPr>
              <w:widowControl w:val="0"/>
              <w:autoSpaceDE w:val="0"/>
              <w:autoSpaceDN w:val="0"/>
              <w:adjustRightInd w:val="0"/>
              <w:spacing w:after="0" w:line="240" w:lineRule="auto"/>
              <w:rPr>
                <w:rFonts w:ascii="Arial" w:eastAsia="Times New Roman" w:hAnsi="Arial" w:cs="Arial"/>
                <w:sz w:val="28"/>
                <w:szCs w:val="28"/>
                <w:lang w:eastAsia="ru-RU"/>
              </w:rPr>
            </w:pPr>
            <w:r w:rsidRPr="001F1E61">
              <w:rPr>
                <w:rFonts w:ascii="Arial" w:eastAsia="Times New Roman" w:hAnsi="Arial" w:cs="Arial"/>
                <w:sz w:val="28"/>
                <w:szCs w:val="28"/>
                <w:lang w:eastAsia="ru-RU"/>
              </w:rPr>
              <w:t>Приложение №2</w:t>
            </w:r>
          </w:p>
          <w:p w:rsidR="001E29E0" w:rsidRPr="001F1E61" w:rsidRDefault="001E29E0" w:rsidP="001E29E0">
            <w:pPr>
              <w:spacing w:after="0" w:line="240" w:lineRule="auto"/>
              <w:jc w:val="both"/>
              <w:rPr>
                <w:rFonts w:ascii="Arial" w:eastAsia="Times New Roman" w:hAnsi="Arial" w:cs="Arial"/>
                <w:sz w:val="28"/>
                <w:szCs w:val="28"/>
                <w:lang w:eastAsia="ru-RU"/>
              </w:rPr>
            </w:pPr>
            <w:r w:rsidRPr="001F1E61">
              <w:rPr>
                <w:rFonts w:ascii="Arial" w:eastAsia="Times New Roman" w:hAnsi="Arial" w:cs="Arial"/>
                <w:sz w:val="28"/>
                <w:szCs w:val="28"/>
                <w:lang w:eastAsia="ru-RU"/>
              </w:rPr>
              <w:t xml:space="preserve">к  муниципальной подпрограмме </w:t>
            </w:r>
          </w:p>
        </w:tc>
      </w:tr>
    </w:tbl>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spacing w:after="0" w:line="240" w:lineRule="auto"/>
        <w:jc w:val="center"/>
        <w:rPr>
          <w:rFonts w:ascii="Arial" w:eastAsia="Times New Roman" w:hAnsi="Arial" w:cs="Arial"/>
          <w:sz w:val="28"/>
          <w:szCs w:val="28"/>
          <w:lang w:eastAsia="ru-RU"/>
        </w:rPr>
      </w:pP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Ресурсное обеспечение реализации подпрограммы</w:t>
      </w:r>
    </w:p>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513"/>
        <w:gridCol w:w="4163"/>
        <w:gridCol w:w="4498"/>
        <w:gridCol w:w="1080"/>
        <w:gridCol w:w="1266"/>
        <w:gridCol w:w="1165"/>
        <w:gridCol w:w="990"/>
        <w:gridCol w:w="1085"/>
      </w:tblGrid>
      <w:tr w:rsidR="001E29E0" w:rsidRPr="001F1E61" w:rsidTr="007544A8">
        <w:trPr>
          <w:trHeight w:val="70"/>
        </w:trPr>
        <w:tc>
          <w:tcPr>
            <w:tcW w:w="513"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c>
          <w:tcPr>
            <w:tcW w:w="4163"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Наименование основного мероприятия</w:t>
            </w:r>
          </w:p>
        </w:tc>
        <w:tc>
          <w:tcPr>
            <w:tcW w:w="4498" w:type="dxa"/>
            <w:tcBorders>
              <w:bottom w:val="nil"/>
            </w:tcBorders>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Наименование мероприятия</w:t>
            </w:r>
          </w:p>
        </w:tc>
        <w:tc>
          <w:tcPr>
            <w:tcW w:w="1080"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2019 год</w:t>
            </w:r>
          </w:p>
        </w:tc>
        <w:tc>
          <w:tcPr>
            <w:tcW w:w="1266"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2020 год</w:t>
            </w:r>
          </w:p>
        </w:tc>
        <w:tc>
          <w:tcPr>
            <w:tcW w:w="1165"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2021 год</w:t>
            </w:r>
          </w:p>
        </w:tc>
        <w:tc>
          <w:tcPr>
            <w:tcW w:w="990"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2022 год</w:t>
            </w:r>
          </w:p>
        </w:tc>
        <w:tc>
          <w:tcPr>
            <w:tcW w:w="1085" w:type="dxa"/>
            <w:tcBorders>
              <w:bottom w:val="nil"/>
            </w:tcBorders>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2023 год</w:t>
            </w:r>
          </w:p>
        </w:tc>
      </w:tr>
      <w:tr w:rsidR="001E29E0" w:rsidRPr="001F1E61" w:rsidTr="007544A8">
        <w:trPr>
          <w:trHeight w:val="263"/>
        </w:trPr>
        <w:tc>
          <w:tcPr>
            <w:tcW w:w="513"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r w:rsidRPr="001F1E61">
              <w:rPr>
                <w:rFonts w:ascii="Arial" w:eastAsia="Times New Roman" w:hAnsi="Arial" w:cs="Arial"/>
                <w:sz w:val="24"/>
                <w:szCs w:val="24"/>
                <w:lang w:val="en-US" w:eastAsia="ru-RU"/>
              </w:rPr>
              <w:t>1.</w:t>
            </w:r>
          </w:p>
        </w:tc>
        <w:tc>
          <w:tcPr>
            <w:tcW w:w="416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Выполнение работ по проведению в соответствии с календарным планом физкультурных и спортивных мероприятий</w:t>
            </w:r>
          </w:p>
        </w:tc>
        <w:tc>
          <w:tcPr>
            <w:tcW w:w="4498"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Выполнение работ по проведению в соответствии с календарным планом физкультурных и спортивных мероприятий</w:t>
            </w:r>
          </w:p>
        </w:tc>
        <w:tc>
          <w:tcPr>
            <w:tcW w:w="1080"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1266"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1165"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990"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1085"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r>
      <w:tr w:rsidR="001E29E0" w:rsidRPr="001F1E61" w:rsidTr="007544A8">
        <w:trPr>
          <w:trHeight w:val="263"/>
        </w:trPr>
        <w:tc>
          <w:tcPr>
            <w:tcW w:w="513" w:type="dxa"/>
            <w:shd w:val="clear" w:color="000000" w:fill="FFFFFF"/>
            <w:vAlign w:val="center"/>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val="en-US" w:eastAsia="ru-RU"/>
              </w:rPr>
            </w:pPr>
          </w:p>
        </w:tc>
        <w:tc>
          <w:tcPr>
            <w:tcW w:w="4163" w:type="dxa"/>
            <w:shd w:val="clear" w:color="000000" w:fill="FFFFFF"/>
          </w:tcPr>
          <w:p w:rsidR="001E29E0" w:rsidRPr="001F1E61" w:rsidRDefault="001E29E0" w:rsidP="001E29E0">
            <w:pPr>
              <w:spacing w:after="0" w:line="240" w:lineRule="auto"/>
              <w:rPr>
                <w:rFonts w:ascii="Arial" w:eastAsia="Times New Roman" w:hAnsi="Arial" w:cs="Arial"/>
                <w:sz w:val="24"/>
                <w:szCs w:val="24"/>
                <w:lang w:eastAsia="ru-RU"/>
              </w:rPr>
            </w:pPr>
            <w:r w:rsidRPr="001F1E61">
              <w:rPr>
                <w:rFonts w:ascii="Arial" w:eastAsia="Times New Roman" w:hAnsi="Arial" w:cs="Arial"/>
                <w:sz w:val="24"/>
                <w:szCs w:val="24"/>
                <w:lang w:eastAsia="ru-RU"/>
              </w:rPr>
              <w:t>ИТОГО:</w:t>
            </w:r>
          </w:p>
        </w:tc>
        <w:tc>
          <w:tcPr>
            <w:tcW w:w="4498" w:type="dxa"/>
            <w:shd w:val="clear" w:color="000000" w:fill="FFFFFF"/>
          </w:tcPr>
          <w:p w:rsidR="001E29E0" w:rsidRPr="001F1E61" w:rsidRDefault="001E29E0" w:rsidP="001E29E0">
            <w:pPr>
              <w:autoSpaceDE w:val="0"/>
              <w:autoSpaceDN w:val="0"/>
              <w:adjustRightInd w:val="0"/>
              <w:spacing w:after="0" w:line="240" w:lineRule="auto"/>
              <w:rPr>
                <w:rFonts w:ascii="Arial" w:eastAsia="Times New Roman" w:hAnsi="Arial" w:cs="Arial"/>
                <w:sz w:val="24"/>
                <w:szCs w:val="24"/>
                <w:lang w:eastAsia="ru-RU"/>
              </w:rPr>
            </w:pPr>
          </w:p>
        </w:tc>
        <w:tc>
          <w:tcPr>
            <w:tcW w:w="1080"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1266"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1165"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990"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c>
          <w:tcPr>
            <w:tcW w:w="1085" w:type="dxa"/>
            <w:shd w:val="clear" w:color="000000" w:fill="FFFFFF"/>
          </w:tcPr>
          <w:p w:rsidR="001E29E0" w:rsidRPr="001F1E61" w:rsidRDefault="001E29E0" w:rsidP="001E29E0">
            <w:pPr>
              <w:autoSpaceDE w:val="0"/>
              <w:autoSpaceDN w:val="0"/>
              <w:adjustRightInd w:val="0"/>
              <w:spacing w:after="0" w:line="240" w:lineRule="auto"/>
              <w:jc w:val="center"/>
              <w:rPr>
                <w:rFonts w:ascii="Arial" w:eastAsia="Times New Roman" w:hAnsi="Arial" w:cs="Arial"/>
                <w:sz w:val="24"/>
                <w:szCs w:val="24"/>
                <w:lang w:eastAsia="ru-RU"/>
              </w:rPr>
            </w:pPr>
            <w:r w:rsidRPr="001F1E61">
              <w:rPr>
                <w:rFonts w:ascii="Arial" w:eastAsia="Times New Roman" w:hAnsi="Arial" w:cs="Arial"/>
                <w:sz w:val="24"/>
                <w:szCs w:val="24"/>
                <w:lang w:eastAsia="ru-RU"/>
              </w:rPr>
              <w:t>22,2</w:t>
            </w:r>
          </w:p>
        </w:tc>
      </w:tr>
    </w:tbl>
    <w:p w:rsidR="001E29E0" w:rsidRPr="001F1E61" w:rsidRDefault="001E29E0" w:rsidP="001E29E0">
      <w:pPr>
        <w:spacing w:after="0" w:line="240" w:lineRule="auto"/>
        <w:rPr>
          <w:rFonts w:ascii="Arial" w:eastAsia="Times New Roman" w:hAnsi="Arial" w:cs="Arial"/>
          <w:sz w:val="28"/>
          <w:szCs w:val="28"/>
          <w:lang w:eastAsia="ru-RU"/>
        </w:rPr>
        <w:sectPr w:rsidR="001E29E0" w:rsidRPr="001F1E61" w:rsidSect="00A41531">
          <w:pgSz w:w="16838" w:h="11906" w:orient="landscape"/>
          <w:pgMar w:top="851" w:right="1134" w:bottom="1701" w:left="1134" w:header="709" w:footer="709" w:gutter="0"/>
          <w:cols w:space="708"/>
          <w:docGrid w:linePitch="360"/>
        </w:sectPr>
      </w:pPr>
    </w:p>
    <w:p w:rsidR="001E29E0" w:rsidRPr="001F1E61" w:rsidRDefault="001E29E0" w:rsidP="001E29E0">
      <w:pPr>
        <w:spacing w:after="0" w:line="240" w:lineRule="auto"/>
        <w:rPr>
          <w:rFonts w:ascii="Arial" w:eastAsia="Times New Roman" w:hAnsi="Arial" w:cs="Arial"/>
          <w:sz w:val="28"/>
          <w:szCs w:val="28"/>
          <w:lang w:eastAsia="ru-RU"/>
        </w:rPr>
      </w:pPr>
    </w:p>
    <w:p w:rsidR="001E29E0" w:rsidRPr="001F1E61" w:rsidRDefault="001E29E0" w:rsidP="001E29E0">
      <w:pPr>
        <w:tabs>
          <w:tab w:val="left" w:pos="2325"/>
        </w:tabs>
        <w:rPr>
          <w:rFonts w:ascii="Arial" w:eastAsia="Times New Roman" w:hAnsi="Arial" w:cs="Arial"/>
        </w:rPr>
      </w:pPr>
    </w:p>
    <w:p w:rsidR="00A7473F" w:rsidRPr="001F1E61" w:rsidRDefault="00A7473F">
      <w:pPr>
        <w:rPr>
          <w:rFonts w:ascii="Arial" w:hAnsi="Arial" w:cs="Arial"/>
        </w:rPr>
      </w:pPr>
    </w:p>
    <w:sectPr w:rsidR="00A7473F" w:rsidRPr="001F1E61" w:rsidSect="004825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E8" w:rsidRDefault="004934E8">
      <w:pPr>
        <w:spacing w:after="0" w:line="240" w:lineRule="auto"/>
      </w:pPr>
      <w:r>
        <w:separator/>
      </w:r>
    </w:p>
  </w:endnote>
  <w:endnote w:type="continuationSeparator" w:id="0">
    <w:p w:rsidR="004934E8" w:rsidRDefault="0049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93" w:rsidRDefault="004934E8">
    <w:pPr>
      <w:pStyle w:val="a6"/>
    </w:pPr>
  </w:p>
  <w:p w:rsidR="00946593" w:rsidRDefault="004934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E8" w:rsidRDefault="004934E8">
      <w:pPr>
        <w:spacing w:after="0" w:line="240" w:lineRule="auto"/>
      </w:pPr>
      <w:r>
        <w:separator/>
      </w:r>
    </w:p>
  </w:footnote>
  <w:footnote w:type="continuationSeparator" w:id="0">
    <w:p w:rsidR="004934E8" w:rsidRDefault="00493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18B"/>
    <w:multiLevelType w:val="hybridMultilevel"/>
    <w:tmpl w:val="40FC814E"/>
    <w:lvl w:ilvl="0" w:tplc="8C3C3B52">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3B938AC"/>
    <w:multiLevelType w:val="hybridMultilevel"/>
    <w:tmpl w:val="19F64F16"/>
    <w:lvl w:ilvl="0" w:tplc="1FAEC1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44A2642"/>
    <w:multiLevelType w:val="hybridMultilevel"/>
    <w:tmpl w:val="6FEADE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1962DB3"/>
    <w:multiLevelType w:val="hybridMultilevel"/>
    <w:tmpl w:val="26CA55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8B41867"/>
    <w:multiLevelType w:val="hybridMultilevel"/>
    <w:tmpl w:val="AD0068B0"/>
    <w:lvl w:ilvl="0" w:tplc="83363D36">
      <w:start w:val="1"/>
      <w:numFmt w:val="decimal"/>
      <w:lvlText w:val="%1."/>
      <w:lvlJc w:val="left"/>
      <w:pPr>
        <w:ind w:left="720" w:hanging="360"/>
      </w:pPr>
      <w:rPr>
        <w:rFonts w:eastAsia="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A81491"/>
    <w:multiLevelType w:val="hybridMultilevel"/>
    <w:tmpl w:val="A31A86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B2"/>
    <w:rsid w:val="001E29E0"/>
    <w:rsid w:val="001F1E61"/>
    <w:rsid w:val="004934E8"/>
    <w:rsid w:val="00840405"/>
    <w:rsid w:val="00A05F03"/>
    <w:rsid w:val="00A7473F"/>
    <w:rsid w:val="00CB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29E0"/>
    <w:pPr>
      <w:keepNext/>
      <w:spacing w:after="0" w:line="240" w:lineRule="auto"/>
      <w:ind w:right="-992"/>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9E0"/>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E29E0"/>
  </w:style>
  <w:style w:type="character" w:customStyle="1" w:styleId="12">
    <w:name w:val="ÐžÑÐ½Ð¾Ð²Ð½Ð¾Ð¹ Ñ‚ÐµÐºÑÑ‚ Ð—Ð½Ð°Ðº1"/>
    <w:link w:val="5"/>
    <w:semiHidden/>
    <w:locked/>
    <w:rsid w:val="001E29E0"/>
    <w:rPr>
      <w:sz w:val="14"/>
    </w:rPr>
  </w:style>
  <w:style w:type="paragraph" w:customStyle="1" w:styleId="5">
    <w:name w:val="ÐžÑÐ½Ð¾Ð²Ð½Ð¾Ð¹ Ñ‚ÐµÐºÑÑ‚ (5)"/>
    <w:basedOn w:val="a"/>
    <w:link w:val="12"/>
    <w:semiHidden/>
    <w:rsid w:val="001E29E0"/>
    <w:pPr>
      <w:autoSpaceDE w:val="0"/>
      <w:autoSpaceDN w:val="0"/>
      <w:adjustRightInd w:val="0"/>
      <w:spacing w:before="420" w:after="0" w:line="240" w:lineRule="atLeast"/>
    </w:pPr>
    <w:rPr>
      <w:sz w:val="14"/>
    </w:rPr>
  </w:style>
  <w:style w:type="paragraph" w:customStyle="1" w:styleId="ConsPlusCell">
    <w:name w:val="ConsPlusCell"/>
    <w:rsid w:val="001E29E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4">
    <w:name w:val="Знак Знак4"/>
    <w:basedOn w:val="a"/>
    <w:next w:val="a"/>
    <w:semiHidden/>
    <w:rsid w:val="001E29E0"/>
    <w:pPr>
      <w:spacing w:after="160" w:line="240" w:lineRule="exact"/>
    </w:pPr>
    <w:rPr>
      <w:rFonts w:ascii="Arial" w:eastAsia="Times New Roman" w:hAnsi="Arial" w:cs="Arial"/>
      <w:sz w:val="20"/>
      <w:szCs w:val="20"/>
      <w:lang w:val="en-US"/>
    </w:rPr>
  </w:style>
  <w:style w:type="paragraph" w:customStyle="1" w:styleId="a3">
    <w:name w:val="Прижатый влево"/>
    <w:basedOn w:val="a"/>
    <w:next w:val="a"/>
    <w:rsid w:val="001E29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Цветовое выделение"/>
    <w:rsid w:val="001E29E0"/>
    <w:rPr>
      <w:b/>
      <w:color w:val="26282F"/>
    </w:rPr>
  </w:style>
  <w:style w:type="character" w:customStyle="1" w:styleId="a5">
    <w:name w:val="Гипертекстовая ссылка"/>
    <w:rsid w:val="001E29E0"/>
    <w:rPr>
      <w:b/>
      <w:color w:val="106BBE"/>
    </w:rPr>
  </w:style>
  <w:style w:type="paragraph" w:customStyle="1" w:styleId="ConsPlusNonformat">
    <w:name w:val="ConsPlusNonformat"/>
    <w:rsid w:val="001E2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rsid w:val="001E29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E29E0"/>
    <w:rPr>
      <w:rFonts w:ascii="Times New Roman" w:eastAsia="Times New Roman" w:hAnsi="Times New Roman" w:cs="Times New Roman"/>
      <w:sz w:val="24"/>
      <w:szCs w:val="24"/>
      <w:lang w:eastAsia="ru-RU"/>
    </w:rPr>
  </w:style>
  <w:style w:type="paragraph" w:styleId="a8">
    <w:name w:val="Normal (Web)"/>
    <w:basedOn w:val="a"/>
    <w:rsid w:val="001E29E0"/>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printj">
    <w:name w:val="printj"/>
    <w:basedOn w:val="a"/>
    <w:rsid w:val="001E2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99"/>
    <w:qFormat/>
    <w:rsid w:val="001E29E0"/>
    <w:pPr>
      <w:spacing w:after="0" w:line="240" w:lineRule="auto"/>
    </w:pPr>
    <w:rPr>
      <w:rFonts w:ascii="Calibri" w:eastAsia="Times New Roman" w:hAnsi="Calibri" w:cs="Times New Roman"/>
    </w:rPr>
  </w:style>
  <w:style w:type="table" w:styleId="aa">
    <w:name w:val="Table Grid"/>
    <w:basedOn w:val="a1"/>
    <w:rsid w:val="001E29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E29E0"/>
    <w:rPr>
      <w:rFonts w:cs="Times New Roman"/>
      <w:color w:val="0000FF"/>
      <w:u w:val="single"/>
    </w:rPr>
  </w:style>
  <w:style w:type="paragraph" w:customStyle="1" w:styleId="ConsTitle">
    <w:name w:val="ConsTitle"/>
    <w:rsid w:val="001E29E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uiPriority w:val="99"/>
    <w:unhideWhenUsed/>
    <w:rsid w:val="001E29E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1E29E0"/>
    <w:rPr>
      <w:rFonts w:ascii="Times New Roman" w:eastAsia="Times New Roman" w:hAnsi="Times New Roman" w:cs="Times New Roman"/>
      <w:sz w:val="16"/>
      <w:szCs w:val="16"/>
      <w:lang w:eastAsia="ru-RU"/>
    </w:rPr>
  </w:style>
  <w:style w:type="paragraph" w:styleId="ac">
    <w:name w:val="header"/>
    <w:basedOn w:val="a"/>
    <w:link w:val="ad"/>
    <w:rsid w:val="001E29E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1E29E0"/>
    <w:rPr>
      <w:rFonts w:ascii="Times New Roman" w:eastAsia="Times New Roman" w:hAnsi="Times New Roman" w:cs="Times New Roman"/>
      <w:sz w:val="20"/>
      <w:szCs w:val="20"/>
      <w:lang w:eastAsia="ru-RU"/>
    </w:rPr>
  </w:style>
  <w:style w:type="character" w:styleId="ae">
    <w:name w:val="FollowedHyperlink"/>
    <w:basedOn w:val="a0"/>
    <w:uiPriority w:val="99"/>
    <w:semiHidden/>
    <w:unhideWhenUsed/>
    <w:rsid w:val="001E29E0"/>
    <w:rPr>
      <w:rFonts w:cs="Times New Roman"/>
      <w:color w:val="800080" w:themeColor="followedHyperlink"/>
      <w:u w:val="single"/>
    </w:rPr>
  </w:style>
  <w:style w:type="paragraph" w:styleId="af">
    <w:name w:val="Balloon Text"/>
    <w:basedOn w:val="a"/>
    <w:link w:val="af0"/>
    <w:uiPriority w:val="99"/>
    <w:semiHidden/>
    <w:unhideWhenUsed/>
    <w:rsid w:val="001E29E0"/>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E29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29E0"/>
    <w:pPr>
      <w:keepNext/>
      <w:spacing w:after="0" w:line="240" w:lineRule="auto"/>
      <w:ind w:right="-992"/>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9E0"/>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E29E0"/>
  </w:style>
  <w:style w:type="character" w:customStyle="1" w:styleId="12">
    <w:name w:val="ÐžÑÐ½Ð¾Ð²Ð½Ð¾Ð¹ Ñ‚ÐµÐºÑÑ‚ Ð—Ð½Ð°Ðº1"/>
    <w:link w:val="5"/>
    <w:semiHidden/>
    <w:locked/>
    <w:rsid w:val="001E29E0"/>
    <w:rPr>
      <w:sz w:val="14"/>
    </w:rPr>
  </w:style>
  <w:style w:type="paragraph" w:customStyle="1" w:styleId="5">
    <w:name w:val="ÐžÑÐ½Ð¾Ð²Ð½Ð¾Ð¹ Ñ‚ÐµÐºÑÑ‚ (5)"/>
    <w:basedOn w:val="a"/>
    <w:link w:val="12"/>
    <w:semiHidden/>
    <w:rsid w:val="001E29E0"/>
    <w:pPr>
      <w:autoSpaceDE w:val="0"/>
      <w:autoSpaceDN w:val="0"/>
      <w:adjustRightInd w:val="0"/>
      <w:spacing w:before="420" w:after="0" w:line="240" w:lineRule="atLeast"/>
    </w:pPr>
    <w:rPr>
      <w:sz w:val="14"/>
    </w:rPr>
  </w:style>
  <w:style w:type="paragraph" w:customStyle="1" w:styleId="ConsPlusCell">
    <w:name w:val="ConsPlusCell"/>
    <w:rsid w:val="001E29E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4">
    <w:name w:val="Знак Знак4"/>
    <w:basedOn w:val="a"/>
    <w:next w:val="a"/>
    <w:semiHidden/>
    <w:rsid w:val="001E29E0"/>
    <w:pPr>
      <w:spacing w:after="160" w:line="240" w:lineRule="exact"/>
    </w:pPr>
    <w:rPr>
      <w:rFonts w:ascii="Arial" w:eastAsia="Times New Roman" w:hAnsi="Arial" w:cs="Arial"/>
      <w:sz w:val="20"/>
      <w:szCs w:val="20"/>
      <w:lang w:val="en-US"/>
    </w:rPr>
  </w:style>
  <w:style w:type="paragraph" w:customStyle="1" w:styleId="a3">
    <w:name w:val="Прижатый влево"/>
    <w:basedOn w:val="a"/>
    <w:next w:val="a"/>
    <w:rsid w:val="001E29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Цветовое выделение"/>
    <w:rsid w:val="001E29E0"/>
    <w:rPr>
      <w:b/>
      <w:color w:val="26282F"/>
    </w:rPr>
  </w:style>
  <w:style w:type="character" w:customStyle="1" w:styleId="a5">
    <w:name w:val="Гипертекстовая ссылка"/>
    <w:rsid w:val="001E29E0"/>
    <w:rPr>
      <w:b/>
      <w:color w:val="106BBE"/>
    </w:rPr>
  </w:style>
  <w:style w:type="paragraph" w:customStyle="1" w:styleId="ConsPlusNonformat">
    <w:name w:val="ConsPlusNonformat"/>
    <w:rsid w:val="001E2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rsid w:val="001E29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E29E0"/>
    <w:rPr>
      <w:rFonts w:ascii="Times New Roman" w:eastAsia="Times New Roman" w:hAnsi="Times New Roman" w:cs="Times New Roman"/>
      <w:sz w:val="24"/>
      <w:szCs w:val="24"/>
      <w:lang w:eastAsia="ru-RU"/>
    </w:rPr>
  </w:style>
  <w:style w:type="paragraph" w:styleId="a8">
    <w:name w:val="Normal (Web)"/>
    <w:basedOn w:val="a"/>
    <w:rsid w:val="001E29E0"/>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printj">
    <w:name w:val="printj"/>
    <w:basedOn w:val="a"/>
    <w:rsid w:val="001E2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99"/>
    <w:qFormat/>
    <w:rsid w:val="001E29E0"/>
    <w:pPr>
      <w:spacing w:after="0" w:line="240" w:lineRule="auto"/>
    </w:pPr>
    <w:rPr>
      <w:rFonts w:ascii="Calibri" w:eastAsia="Times New Roman" w:hAnsi="Calibri" w:cs="Times New Roman"/>
    </w:rPr>
  </w:style>
  <w:style w:type="table" w:styleId="aa">
    <w:name w:val="Table Grid"/>
    <w:basedOn w:val="a1"/>
    <w:rsid w:val="001E29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E29E0"/>
    <w:rPr>
      <w:rFonts w:cs="Times New Roman"/>
      <w:color w:val="0000FF"/>
      <w:u w:val="single"/>
    </w:rPr>
  </w:style>
  <w:style w:type="paragraph" w:customStyle="1" w:styleId="ConsTitle">
    <w:name w:val="ConsTitle"/>
    <w:rsid w:val="001E29E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uiPriority w:val="99"/>
    <w:unhideWhenUsed/>
    <w:rsid w:val="001E29E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1E29E0"/>
    <w:rPr>
      <w:rFonts w:ascii="Times New Roman" w:eastAsia="Times New Roman" w:hAnsi="Times New Roman" w:cs="Times New Roman"/>
      <w:sz w:val="16"/>
      <w:szCs w:val="16"/>
      <w:lang w:eastAsia="ru-RU"/>
    </w:rPr>
  </w:style>
  <w:style w:type="paragraph" w:styleId="ac">
    <w:name w:val="header"/>
    <w:basedOn w:val="a"/>
    <w:link w:val="ad"/>
    <w:rsid w:val="001E29E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1E29E0"/>
    <w:rPr>
      <w:rFonts w:ascii="Times New Roman" w:eastAsia="Times New Roman" w:hAnsi="Times New Roman" w:cs="Times New Roman"/>
      <w:sz w:val="20"/>
      <w:szCs w:val="20"/>
      <w:lang w:eastAsia="ru-RU"/>
    </w:rPr>
  </w:style>
  <w:style w:type="character" w:styleId="ae">
    <w:name w:val="FollowedHyperlink"/>
    <w:basedOn w:val="a0"/>
    <w:uiPriority w:val="99"/>
    <w:semiHidden/>
    <w:unhideWhenUsed/>
    <w:rsid w:val="001E29E0"/>
    <w:rPr>
      <w:rFonts w:cs="Times New Roman"/>
      <w:color w:val="800080" w:themeColor="followedHyperlink"/>
      <w:u w:val="single"/>
    </w:rPr>
  </w:style>
  <w:style w:type="paragraph" w:styleId="af">
    <w:name w:val="Balloon Text"/>
    <w:basedOn w:val="a"/>
    <w:link w:val="af0"/>
    <w:uiPriority w:val="99"/>
    <w:semiHidden/>
    <w:unhideWhenUsed/>
    <w:rsid w:val="001E29E0"/>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E29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25A49BA40DB704F3C26DD6E08A7C7678BD9B654EB93CFE00FF4914B6UEN4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5A49BA40DB704F3C26DD6E08A7C7678BE9D6D46B03CFE00FF4914B6UEN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25A49BA40DB704F3C264CFE78A7C767CB89C664FB83CFE00FF4914B6UEN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Documents\&#1087;&#1086;&#1089;&#1090;&#1086;&#1085;&#1086;&#1074;&#1083;&#1077;&#1085;&#1080;&#1103;\&#1055;&#1086;&#1089;&#1090;.11&#1075;-13&#1075;\&#1087;&#1086;&#1089;&#1090;.14&#1075;\&#1087;&#1088;&#1086;&#1075;.&#1079;&#1072;&#1097;&#1080;&#1090;&#1072;\&#1052;&#1059;&#1053;&#1048;&#1062;.&#1079;&#1072;&#1097;.&#1050;&#1056;.&#107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12650</Words>
  <Characters>72106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2019-03-26T09:33:00Z</cp:lastPrinted>
  <dcterms:created xsi:type="dcterms:W3CDTF">2019-02-07T06:27:00Z</dcterms:created>
  <dcterms:modified xsi:type="dcterms:W3CDTF">2019-03-26T09:33:00Z</dcterms:modified>
</cp:coreProperties>
</file>